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3BE56" w14:textId="77777777" w:rsidR="00B77D5A" w:rsidRDefault="00B77D5A" w:rsidP="00DB562C"/>
    <w:p w14:paraId="3529A0B1" w14:textId="77777777" w:rsidR="00D721DA" w:rsidRDefault="00D721DA" w:rsidP="00D721DA"/>
    <w:p w14:paraId="190669AA" w14:textId="77777777" w:rsidR="006D7E1C" w:rsidRDefault="006D7E1C" w:rsidP="00CE0AAC">
      <w:pPr>
        <w:pStyle w:val="Tittel"/>
      </w:pPr>
    </w:p>
    <w:p w14:paraId="26105D8D" w14:textId="77777777" w:rsidR="006D7E1C" w:rsidRDefault="006D7E1C" w:rsidP="00CE0AAC">
      <w:pPr>
        <w:pStyle w:val="Tittel"/>
      </w:pPr>
    </w:p>
    <w:p w14:paraId="5CE1A5F0" w14:textId="77777777" w:rsidR="006D7E1C" w:rsidRPr="00F566C9" w:rsidRDefault="006D7E1C" w:rsidP="00F566C9">
      <w:pPr>
        <w:jc w:val="center"/>
        <w:rPr>
          <w:b/>
        </w:rPr>
      </w:pPr>
    </w:p>
    <w:p w14:paraId="57A7DF79" w14:textId="77777777" w:rsidR="006D7E1C" w:rsidRPr="00F566C9" w:rsidRDefault="006D7E1C" w:rsidP="00F566C9">
      <w:pPr>
        <w:jc w:val="center"/>
        <w:rPr>
          <w:b/>
        </w:rPr>
      </w:pPr>
    </w:p>
    <w:p w14:paraId="5E350563" w14:textId="77777777" w:rsidR="00F566C9" w:rsidRPr="00F566C9" w:rsidRDefault="00F566C9" w:rsidP="00CE0AAC">
      <w:pPr>
        <w:pStyle w:val="Tittel"/>
      </w:pPr>
    </w:p>
    <w:p w14:paraId="331C9E67" w14:textId="77777777" w:rsidR="00FA6C46" w:rsidRPr="0025342B" w:rsidRDefault="00FA6C46" w:rsidP="00FA6C46">
      <w:pPr>
        <w:pStyle w:val="Tittel"/>
      </w:pPr>
      <w:r w:rsidRPr="0025342B">
        <w:t>RØDBOKA</w:t>
      </w:r>
    </w:p>
    <w:p w14:paraId="6BF59D6C" w14:textId="77777777" w:rsidR="00FA6C46" w:rsidRDefault="00FA6C46" w:rsidP="00FA6C46">
      <w:pPr>
        <w:jc w:val="center"/>
        <w:rPr>
          <w:b/>
          <w:sz w:val="24"/>
          <w:szCs w:val="24"/>
        </w:rPr>
      </w:pPr>
    </w:p>
    <w:p w14:paraId="48A5276E" w14:textId="77777777" w:rsidR="00FA6C46" w:rsidRDefault="00FA6C46" w:rsidP="00FA6C46">
      <w:pPr>
        <w:jc w:val="center"/>
        <w:rPr>
          <w:b/>
          <w:sz w:val="24"/>
          <w:szCs w:val="24"/>
        </w:rPr>
      </w:pPr>
    </w:p>
    <w:p w14:paraId="02E66FB8" w14:textId="77777777" w:rsidR="00FA6C46" w:rsidRDefault="00FA6C46" w:rsidP="00FA6C46">
      <w:pPr>
        <w:jc w:val="center"/>
        <w:rPr>
          <w:b/>
          <w:sz w:val="24"/>
          <w:szCs w:val="24"/>
        </w:rPr>
      </w:pPr>
    </w:p>
    <w:p w14:paraId="5D58A7A1" w14:textId="77777777" w:rsidR="00FA6C46" w:rsidRPr="0025342B" w:rsidRDefault="00FA6C46" w:rsidP="00FA6C46">
      <w:pPr>
        <w:jc w:val="center"/>
        <w:rPr>
          <w:b/>
          <w:sz w:val="24"/>
          <w:szCs w:val="24"/>
        </w:rPr>
      </w:pPr>
    </w:p>
    <w:p w14:paraId="2D23B7C3" w14:textId="77777777" w:rsidR="00FA6C46" w:rsidRPr="0025342B" w:rsidRDefault="00FA6C46" w:rsidP="00FA6C46">
      <w:pPr>
        <w:jc w:val="center"/>
        <w:rPr>
          <w:b/>
          <w:sz w:val="24"/>
          <w:szCs w:val="24"/>
        </w:rPr>
      </w:pPr>
    </w:p>
    <w:p w14:paraId="4E4D9060" w14:textId="77777777" w:rsidR="00FA6C46" w:rsidRPr="0025342B" w:rsidRDefault="00FA6C46" w:rsidP="00FA6C46">
      <w:pPr>
        <w:pStyle w:val="Undertittel"/>
      </w:pPr>
      <w:r w:rsidRPr="0025342B">
        <w:t>STATSBYGGS</w:t>
      </w:r>
    </w:p>
    <w:p w14:paraId="10A8993B" w14:textId="77777777" w:rsidR="00FA6C46" w:rsidRPr="0025342B" w:rsidRDefault="00FA6C46" w:rsidP="00FA6C46">
      <w:pPr>
        <w:pStyle w:val="Undertittel"/>
      </w:pPr>
    </w:p>
    <w:p w14:paraId="2F0B248E" w14:textId="77777777" w:rsidR="00FA6C46" w:rsidRPr="0025342B" w:rsidRDefault="00FA6C46" w:rsidP="00FA6C46">
      <w:pPr>
        <w:pStyle w:val="Undertittel"/>
      </w:pPr>
      <w:r w:rsidRPr="0025342B">
        <w:t>GENERELLE OG SPESIELLE</w:t>
      </w:r>
    </w:p>
    <w:p w14:paraId="5986374C" w14:textId="77777777" w:rsidR="00FA6C46" w:rsidRPr="0025342B" w:rsidRDefault="00FA6C46" w:rsidP="00FA6C46">
      <w:pPr>
        <w:pStyle w:val="Undertittel"/>
      </w:pPr>
    </w:p>
    <w:p w14:paraId="0D04450A" w14:textId="77777777" w:rsidR="00FA6C46" w:rsidRPr="0025342B" w:rsidRDefault="00FA6C46" w:rsidP="00FA6C46">
      <w:pPr>
        <w:pStyle w:val="Undertittel"/>
      </w:pPr>
      <w:r w:rsidRPr="0025342B">
        <w:t>KONTRAKTSBESTEMMELSER</w:t>
      </w:r>
    </w:p>
    <w:p w14:paraId="77D94FB8" w14:textId="77777777" w:rsidR="00FA6C46" w:rsidRPr="0025342B" w:rsidRDefault="00FA6C46" w:rsidP="00FA6C46">
      <w:pPr>
        <w:pStyle w:val="Undertittel"/>
      </w:pPr>
    </w:p>
    <w:p w14:paraId="66D443CC" w14:textId="77777777" w:rsidR="00FA6C46" w:rsidRPr="0025342B" w:rsidRDefault="00FA6C46" w:rsidP="00FA6C46">
      <w:pPr>
        <w:pStyle w:val="Undertittel"/>
      </w:pPr>
      <w:r w:rsidRPr="0025342B">
        <w:t>FOR</w:t>
      </w:r>
    </w:p>
    <w:p w14:paraId="7839CFFC" w14:textId="77777777" w:rsidR="00FA6C46" w:rsidRPr="0025342B" w:rsidRDefault="00FA6C46" w:rsidP="00FA6C46">
      <w:pPr>
        <w:pStyle w:val="Undertittel"/>
      </w:pPr>
    </w:p>
    <w:p w14:paraId="5CECDF72" w14:textId="77777777" w:rsidR="00FA6C46" w:rsidRPr="0025342B" w:rsidRDefault="00FA6C46" w:rsidP="00FA6C46">
      <w:pPr>
        <w:pStyle w:val="Undertittel"/>
      </w:pPr>
      <w:r w:rsidRPr="0025342B">
        <w:t xml:space="preserve">KJØP AV STØRRE VARER </w:t>
      </w:r>
    </w:p>
    <w:p w14:paraId="0644FDA5" w14:textId="77777777" w:rsidR="00FA6C46" w:rsidRDefault="00FA6C46" w:rsidP="00FA6C46">
      <w:pPr>
        <w:jc w:val="center"/>
        <w:rPr>
          <w:b/>
          <w:sz w:val="40"/>
          <w:szCs w:val="32"/>
        </w:rPr>
      </w:pPr>
    </w:p>
    <w:p w14:paraId="1FC365A1" w14:textId="77777777" w:rsidR="006D7E1C" w:rsidRPr="009F0227" w:rsidRDefault="006D7E1C" w:rsidP="009F0227">
      <w:pPr>
        <w:jc w:val="center"/>
        <w:rPr>
          <w:b/>
        </w:rPr>
      </w:pPr>
      <w:r w:rsidRPr="009F0227">
        <w:rPr>
          <w:b/>
        </w:rP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261E9E4B" w14:textId="77777777" w:rsidR="003E11DB" w:rsidRDefault="003E11DB" w:rsidP="00B050FC">
          <w:pPr>
            <w:pStyle w:val="Overskriftforinnholdsfortegnelse"/>
          </w:pPr>
          <w:r>
            <w:t>Innhold</w:t>
          </w:r>
        </w:p>
        <w:p w14:paraId="7B80C62D" w14:textId="580445A8" w:rsidR="00656A53" w:rsidRDefault="009F0227">
          <w:pPr>
            <w:pStyle w:val="INNH1"/>
            <w:tabs>
              <w:tab w:val="right" w:leader="dot" w:pos="9628"/>
            </w:tabs>
            <w:rPr>
              <w:rFonts w:asciiTheme="minorHAnsi" w:eastAsiaTheme="minorEastAsia" w:hAnsiTheme="minorHAnsi" w:cstheme="minorBidi"/>
              <w:bCs w:val="0"/>
              <w:kern w:val="2"/>
              <w:sz w:val="24"/>
              <w14:ligatures w14:val="standardContextual"/>
            </w:rPr>
          </w:pPr>
          <w:r w:rsidRPr="00C5582C">
            <w:rPr>
              <w:rFonts w:ascii="Times New Roman" w:hAnsi="Times New Roman"/>
              <w:bCs w:val="0"/>
              <w:sz w:val="24"/>
            </w:rPr>
            <w:fldChar w:fldCharType="begin"/>
          </w:r>
          <w:r w:rsidRPr="00C5582C">
            <w:rPr>
              <w:rFonts w:ascii="Times New Roman" w:hAnsi="Times New Roman"/>
              <w:bCs w:val="0"/>
              <w:sz w:val="24"/>
            </w:rPr>
            <w:instrText xml:space="preserve"> TOC \o "1-3" \h \z \u </w:instrText>
          </w:r>
          <w:r w:rsidRPr="00C5582C">
            <w:rPr>
              <w:rFonts w:ascii="Times New Roman" w:hAnsi="Times New Roman"/>
              <w:bCs w:val="0"/>
              <w:sz w:val="24"/>
            </w:rPr>
            <w:fldChar w:fldCharType="separate"/>
          </w:r>
          <w:hyperlink w:anchor="_Toc211940383" w:history="1">
            <w:r w:rsidR="00656A53" w:rsidRPr="00092AFD">
              <w:rPr>
                <w:rStyle w:val="Hyperkobling"/>
                <w:rFonts w:eastAsiaTheme="majorEastAsia"/>
              </w:rPr>
              <w:t>DEL I</w:t>
            </w:r>
            <w:r w:rsidR="00656A53">
              <w:rPr>
                <w:webHidden/>
              </w:rPr>
              <w:tab/>
            </w:r>
            <w:r w:rsidR="00656A53">
              <w:rPr>
                <w:webHidden/>
              </w:rPr>
              <w:fldChar w:fldCharType="begin"/>
            </w:r>
            <w:r w:rsidR="00656A53">
              <w:rPr>
                <w:webHidden/>
              </w:rPr>
              <w:instrText xml:space="preserve"> PAGEREF _Toc211940383 \h </w:instrText>
            </w:r>
            <w:r w:rsidR="00656A53">
              <w:rPr>
                <w:webHidden/>
              </w:rPr>
            </w:r>
            <w:r w:rsidR="00656A53">
              <w:rPr>
                <w:webHidden/>
              </w:rPr>
              <w:fldChar w:fldCharType="separate"/>
            </w:r>
            <w:r w:rsidR="00656A53">
              <w:rPr>
                <w:webHidden/>
              </w:rPr>
              <w:t>4</w:t>
            </w:r>
            <w:r w:rsidR="00656A53">
              <w:rPr>
                <w:webHidden/>
              </w:rPr>
              <w:fldChar w:fldCharType="end"/>
            </w:r>
          </w:hyperlink>
        </w:p>
        <w:p w14:paraId="163FAD14" w14:textId="3FC050E2"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384" w:history="1">
            <w:r w:rsidRPr="00092AFD">
              <w:rPr>
                <w:rStyle w:val="Hyperkobling"/>
                <w:rFonts w:eastAsiaTheme="majorEastAsia"/>
              </w:rPr>
              <w:t>GENERELLE KONTRAKTSBESTEMMELSER</w:t>
            </w:r>
            <w:r>
              <w:rPr>
                <w:webHidden/>
              </w:rPr>
              <w:tab/>
            </w:r>
            <w:r>
              <w:rPr>
                <w:webHidden/>
              </w:rPr>
              <w:fldChar w:fldCharType="begin"/>
            </w:r>
            <w:r>
              <w:rPr>
                <w:webHidden/>
              </w:rPr>
              <w:instrText xml:space="preserve"> PAGEREF _Toc211940384 \h </w:instrText>
            </w:r>
            <w:r>
              <w:rPr>
                <w:webHidden/>
              </w:rPr>
            </w:r>
            <w:r>
              <w:rPr>
                <w:webHidden/>
              </w:rPr>
              <w:fldChar w:fldCharType="separate"/>
            </w:r>
            <w:r>
              <w:rPr>
                <w:webHidden/>
              </w:rPr>
              <w:t>4</w:t>
            </w:r>
            <w:r>
              <w:rPr>
                <w:webHidden/>
              </w:rPr>
              <w:fldChar w:fldCharType="end"/>
            </w:r>
          </w:hyperlink>
        </w:p>
        <w:p w14:paraId="23DF8E24" w14:textId="66AF0F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5" w:history="1">
            <w:r w:rsidRPr="00092AFD">
              <w:rPr>
                <w:rStyle w:val="Hyperkobling"/>
                <w:rFonts w:eastAsiaTheme="majorEastAsia"/>
              </w:rPr>
              <w:t>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Kontraktsdokumenter</w:t>
            </w:r>
            <w:r>
              <w:rPr>
                <w:webHidden/>
              </w:rPr>
              <w:tab/>
            </w:r>
            <w:r>
              <w:rPr>
                <w:webHidden/>
              </w:rPr>
              <w:fldChar w:fldCharType="begin"/>
            </w:r>
            <w:r>
              <w:rPr>
                <w:webHidden/>
              </w:rPr>
              <w:instrText xml:space="preserve"> PAGEREF _Toc211940385 \h </w:instrText>
            </w:r>
            <w:r>
              <w:rPr>
                <w:webHidden/>
              </w:rPr>
            </w:r>
            <w:r>
              <w:rPr>
                <w:webHidden/>
              </w:rPr>
              <w:fldChar w:fldCharType="separate"/>
            </w:r>
            <w:r>
              <w:rPr>
                <w:webHidden/>
              </w:rPr>
              <w:t>4</w:t>
            </w:r>
            <w:r>
              <w:rPr>
                <w:webHidden/>
              </w:rPr>
              <w:fldChar w:fldCharType="end"/>
            </w:r>
          </w:hyperlink>
        </w:p>
        <w:p w14:paraId="525CC58E" w14:textId="6D018AC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6" w:history="1">
            <w:r w:rsidRPr="00092AFD">
              <w:rPr>
                <w:rStyle w:val="Hyperkobling"/>
                <w:rFonts w:eastAsiaTheme="majorEastAsia"/>
              </w:rPr>
              <w:t>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Kontraktssum</w:t>
            </w:r>
            <w:r>
              <w:rPr>
                <w:webHidden/>
              </w:rPr>
              <w:tab/>
            </w:r>
            <w:r>
              <w:rPr>
                <w:webHidden/>
              </w:rPr>
              <w:fldChar w:fldCharType="begin"/>
            </w:r>
            <w:r>
              <w:rPr>
                <w:webHidden/>
              </w:rPr>
              <w:instrText xml:space="preserve"> PAGEREF _Toc211940386 \h </w:instrText>
            </w:r>
            <w:r>
              <w:rPr>
                <w:webHidden/>
              </w:rPr>
            </w:r>
            <w:r>
              <w:rPr>
                <w:webHidden/>
              </w:rPr>
              <w:fldChar w:fldCharType="separate"/>
            </w:r>
            <w:r>
              <w:rPr>
                <w:webHidden/>
              </w:rPr>
              <w:t>4</w:t>
            </w:r>
            <w:r>
              <w:rPr>
                <w:webHidden/>
              </w:rPr>
              <w:fldChar w:fldCharType="end"/>
            </w:r>
          </w:hyperlink>
        </w:p>
        <w:p w14:paraId="4C13C78E" w14:textId="63B9383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7" w:history="1">
            <w:r w:rsidRPr="00092AFD">
              <w:rPr>
                <w:rStyle w:val="Hyperkobling"/>
                <w:rFonts w:eastAsiaTheme="majorEastAsia"/>
              </w:rPr>
              <w:t>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Overdragelse av rettigheter og plikter</w:t>
            </w:r>
            <w:r>
              <w:rPr>
                <w:webHidden/>
              </w:rPr>
              <w:tab/>
            </w:r>
            <w:r>
              <w:rPr>
                <w:webHidden/>
              </w:rPr>
              <w:fldChar w:fldCharType="begin"/>
            </w:r>
            <w:r>
              <w:rPr>
                <w:webHidden/>
              </w:rPr>
              <w:instrText xml:space="preserve"> PAGEREF _Toc211940387 \h </w:instrText>
            </w:r>
            <w:r>
              <w:rPr>
                <w:webHidden/>
              </w:rPr>
            </w:r>
            <w:r>
              <w:rPr>
                <w:webHidden/>
              </w:rPr>
              <w:fldChar w:fldCharType="separate"/>
            </w:r>
            <w:r>
              <w:rPr>
                <w:webHidden/>
              </w:rPr>
              <w:t>4</w:t>
            </w:r>
            <w:r>
              <w:rPr>
                <w:webHidden/>
              </w:rPr>
              <w:fldChar w:fldCharType="end"/>
            </w:r>
          </w:hyperlink>
        </w:p>
        <w:p w14:paraId="2DDB6CCD" w14:textId="35EB0B8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88" w:history="1">
            <w:r w:rsidRPr="00092AFD">
              <w:rPr>
                <w:rStyle w:val="Hyperkobling"/>
                <w:rFonts w:eastAsiaTheme="majorEastAsia"/>
              </w:rPr>
              <w:t>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Sikkerhet for kontraktsoppfyllelse</w:t>
            </w:r>
            <w:r>
              <w:rPr>
                <w:webHidden/>
              </w:rPr>
              <w:tab/>
            </w:r>
            <w:r>
              <w:rPr>
                <w:webHidden/>
              </w:rPr>
              <w:fldChar w:fldCharType="begin"/>
            </w:r>
            <w:r>
              <w:rPr>
                <w:webHidden/>
              </w:rPr>
              <w:instrText xml:space="preserve"> PAGEREF _Toc211940388 \h </w:instrText>
            </w:r>
            <w:r>
              <w:rPr>
                <w:webHidden/>
              </w:rPr>
            </w:r>
            <w:r>
              <w:rPr>
                <w:webHidden/>
              </w:rPr>
              <w:fldChar w:fldCharType="separate"/>
            </w:r>
            <w:r>
              <w:rPr>
                <w:webHidden/>
              </w:rPr>
              <w:t>5</w:t>
            </w:r>
            <w:r>
              <w:rPr>
                <w:webHidden/>
              </w:rPr>
              <w:fldChar w:fldCharType="end"/>
            </w:r>
          </w:hyperlink>
        </w:p>
        <w:p w14:paraId="55E9C29F" w14:textId="12A1093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89" w:history="1">
            <w:r w:rsidRPr="00092AFD">
              <w:rPr>
                <w:rStyle w:val="Hyperkobling"/>
                <w:rFonts w:eastAsiaTheme="majorEastAsia"/>
                <w:noProof/>
                <w14:scene3d>
                  <w14:camera w14:prst="orthographicFront"/>
                  <w14:lightRig w14:rig="threePt" w14:dir="t">
                    <w14:rot w14:lat="0" w14:lon="0" w14:rev="0"/>
                  </w14:lightRig>
                </w14:scene3d>
              </w:rPr>
              <w:t>4.1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_Toc211940389 \h </w:instrText>
            </w:r>
            <w:r>
              <w:rPr>
                <w:noProof/>
                <w:webHidden/>
              </w:rPr>
            </w:r>
            <w:r>
              <w:rPr>
                <w:noProof/>
                <w:webHidden/>
              </w:rPr>
              <w:fldChar w:fldCharType="separate"/>
            </w:r>
            <w:r>
              <w:rPr>
                <w:noProof/>
                <w:webHidden/>
              </w:rPr>
              <w:t>5</w:t>
            </w:r>
            <w:r>
              <w:rPr>
                <w:noProof/>
                <w:webHidden/>
              </w:rPr>
              <w:fldChar w:fldCharType="end"/>
            </w:r>
          </w:hyperlink>
        </w:p>
        <w:p w14:paraId="03DC38EA" w14:textId="1404F062"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0" w:history="1">
            <w:r w:rsidRPr="00092AFD">
              <w:rPr>
                <w:rStyle w:val="Hyperkobling"/>
                <w:rFonts w:eastAsiaTheme="majorEastAsia"/>
                <w:noProof/>
                <w14:scene3d>
                  <w14:camera w14:prst="orthographicFront"/>
                  <w14:lightRig w14:rig="threePt" w14:dir="t">
                    <w14:rot w14:lat="0" w14:lon="0" w14:rev="0"/>
                  </w14:lightRig>
                </w14:scene3d>
              </w:rPr>
              <w:t>4.2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sikkerhetsstillelse</w:t>
            </w:r>
            <w:r>
              <w:rPr>
                <w:noProof/>
                <w:webHidden/>
              </w:rPr>
              <w:tab/>
            </w:r>
            <w:r>
              <w:rPr>
                <w:noProof/>
                <w:webHidden/>
              </w:rPr>
              <w:fldChar w:fldCharType="begin"/>
            </w:r>
            <w:r>
              <w:rPr>
                <w:noProof/>
                <w:webHidden/>
              </w:rPr>
              <w:instrText xml:space="preserve"> PAGEREF _Toc211940390 \h </w:instrText>
            </w:r>
            <w:r>
              <w:rPr>
                <w:noProof/>
                <w:webHidden/>
              </w:rPr>
            </w:r>
            <w:r>
              <w:rPr>
                <w:noProof/>
                <w:webHidden/>
              </w:rPr>
              <w:fldChar w:fldCharType="separate"/>
            </w:r>
            <w:r>
              <w:rPr>
                <w:noProof/>
                <w:webHidden/>
              </w:rPr>
              <w:t>5</w:t>
            </w:r>
            <w:r>
              <w:rPr>
                <w:noProof/>
                <w:webHidden/>
              </w:rPr>
              <w:fldChar w:fldCharType="end"/>
            </w:r>
          </w:hyperlink>
        </w:p>
        <w:p w14:paraId="328012BE" w14:textId="66E2515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1" w:history="1">
            <w:r w:rsidRPr="00092AFD">
              <w:rPr>
                <w:rStyle w:val="Hyperkobling"/>
                <w:rFonts w:eastAsiaTheme="majorEastAsia"/>
              </w:rPr>
              <w:t>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Forsikring</w:t>
            </w:r>
            <w:r>
              <w:rPr>
                <w:webHidden/>
              </w:rPr>
              <w:tab/>
            </w:r>
            <w:r>
              <w:rPr>
                <w:webHidden/>
              </w:rPr>
              <w:fldChar w:fldCharType="begin"/>
            </w:r>
            <w:r>
              <w:rPr>
                <w:webHidden/>
              </w:rPr>
              <w:instrText xml:space="preserve"> PAGEREF _Toc211940391 \h </w:instrText>
            </w:r>
            <w:r>
              <w:rPr>
                <w:webHidden/>
              </w:rPr>
            </w:r>
            <w:r>
              <w:rPr>
                <w:webHidden/>
              </w:rPr>
              <w:fldChar w:fldCharType="separate"/>
            </w:r>
            <w:r>
              <w:rPr>
                <w:webHidden/>
              </w:rPr>
              <w:t>5</w:t>
            </w:r>
            <w:r>
              <w:rPr>
                <w:webHidden/>
              </w:rPr>
              <w:fldChar w:fldCharType="end"/>
            </w:r>
          </w:hyperlink>
        </w:p>
        <w:p w14:paraId="765BE387" w14:textId="53FFFBF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2" w:history="1">
            <w:r w:rsidRPr="00092AFD">
              <w:rPr>
                <w:rStyle w:val="Hyperkobling"/>
                <w:rFonts w:eastAsiaTheme="majorEastAsia"/>
                <w:noProof/>
                <w14:scene3d>
                  <w14:camera w14:prst="orthographicFront"/>
                  <w14:lightRig w14:rig="threePt" w14:dir="t">
                    <w14:rot w14:lat="0" w14:lon="0" w14:rev="0"/>
                  </w14:lightRig>
                </w14:scene3d>
              </w:rPr>
              <w:t>5.1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Leverandørens plikt til å holde kontraktsytelsen forsikret</w:t>
            </w:r>
            <w:r>
              <w:rPr>
                <w:noProof/>
                <w:webHidden/>
              </w:rPr>
              <w:tab/>
            </w:r>
            <w:r>
              <w:rPr>
                <w:noProof/>
                <w:webHidden/>
              </w:rPr>
              <w:fldChar w:fldCharType="begin"/>
            </w:r>
            <w:r>
              <w:rPr>
                <w:noProof/>
                <w:webHidden/>
              </w:rPr>
              <w:instrText xml:space="preserve"> PAGEREF _Toc211940392 \h </w:instrText>
            </w:r>
            <w:r>
              <w:rPr>
                <w:noProof/>
                <w:webHidden/>
              </w:rPr>
            </w:r>
            <w:r>
              <w:rPr>
                <w:noProof/>
                <w:webHidden/>
              </w:rPr>
              <w:fldChar w:fldCharType="separate"/>
            </w:r>
            <w:r>
              <w:rPr>
                <w:noProof/>
                <w:webHidden/>
              </w:rPr>
              <w:t>5</w:t>
            </w:r>
            <w:r>
              <w:rPr>
                <w:noProof/>
                <w:webHidden/>
              </w:rPr>
              <w:fldChar w:fldCharType="end"/>
            </w:r>
          </w:hyperlink>
        </w:p>
        <w:p w14:paraId="3E34B073" w14:textId="24A8BA6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3" w:history="1">
            <w:r w:rsidRPr="00092AFD">
              <w:rPr>
                <w:rStyle w:val="Hyperkobling"/>
                <w:rFonts w:eastAsiaTheme="majorEastAsia"/>
                <w:noProof/>
                <w14:scene3d>
                  <w14:camera w14:prst="orthographicFront"/>
                  <w14:lightRig w14:rig="threePt" w14:dir="t">
                    <w14:rot w14:lat="0" w14:lon="0" w14:rev="0"/>
                  </w14:lightRig>
                </w14:scene3d>
              </w:rPr>
              <w:t>5.2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Ansvarsforsikring</w:t>
            </w:r>
            <w:r>
              <w:rPr>
                <w:noProof/>
                <w:webHidden/>
              </w:rPr>
              <w:tab/>
            </w:r>
            <w:r>
              <w:rPr>
                <w:noProof/>
                <w:webHidden/>
              </w:rPr>
              <w:fldChar w:fldCharType="begin"/>
            </w:r>
            <w:r>
              <w:rPr>
                <w:noProof/>
                <w:webHidden/>
              </w:rPr>
              <w:instrText xml:space="preserve"> PAGEREF _Toc211940393 \h </w:instrText>
            </w:r>
            <w:r>
              <w:rPr>
                <w:noProof/>
                <w:webHidden/>
              </w:rPr>
            </w:r>
            <w:r>
              <w:rPr>
                <w:noProof/>
                <w:webHidden/>
              </w:rPr>
              <w:fldChar w:fldCharType="separate"/>
            </w:r>
            <w:r>
              <w:rPr>
                <w:noProof/>
                <w:webHidden/>
              </w:rPr>
              <w:t>6</w:t>
            </w:r>
            <w:r>
              <w:rPr>
                <w:noProof/>
                <w:webHidden/>
              </w:rPr>
              <w:fldChar w:fldCharType="end"/>
            </w:r>
          </w:hyperlink>
        </w:p>
        <w:p w14:paraId="0661EFBE" w14:textId="3B67208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394" w:history="1">
            <w:r w:rsidRPr="00092AFD">
              <w:rPr>
                <w:rStyle w:val="Hyperkobling"/>
                <w:rFonts w:eastAsiaTheme="majorEastAsia"/>
                <w:noProof/>
                <w14:scene3d>
                  <w14:camera w14:prst="orthographicFront"/>
                  <w14:lightRig w14:rig="threePt" w14:dir="t">
                    <w14:rot w14:lat="0" w14:lon="0" w14:rev="0"/>
                  </w14:lightRig>
                </w14:scene3d>
              </w:rPr>
              <w:t>5.3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Formular for forsikringer</w:t>
            </w:r>
            <w:r>
              <w:rPr>
                <w:noProof/>
                <w:webHidden/>
              </w:rPr>
              <w:tab/>
            </w:r>
            <w:r>
              <w:rPr>
                <w:noProof/>
                <w:webHidden/>
              </w:rPr>
              <w:fldChar w:fldCharType="begin"/>
            </w:r>
            <w:r>
              <w:rPr>
                <w:noProof/>
                <w:webHidden/>
              </w:rPr>
              <w:instrText xml:space="preserve"> PAGEREF _Toc211940394 \h </w:instrText>
            </w:r>
            <w:r>
              <w:rPr>
                <w:noProof/>
                <w:webHidden/>
              </w:rPr>
            </w:r>
            <w:r>
              <w:rPr>
                <w:noProof/>
                <w:webHidden/>
              </w:rPr>
              <w:fldChar w:fldCharType="separate"/>
            </w:r>
            <w:r>
              <w:rPr>
                <w:noProof/>
                <w:webHidden/>
              </w:rPr>
              <w:t>6</w:t>
            </w:r>
            <w:r>
              <w:rPr>
                <w:noProof/>
                <w:webHidden/>
              </w:rPr>
              <w:fldChar w:fldCharType="end"/>
            </w:r>
          </w:hyperlink>
        </w:p>
        <w:p w14:paraId="7636F5D5" w14:textId="739BA54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5" w:history="1">
            <w:r w:rsidRPr="00092AFD">
              <w:rPr>
                <w:rStyle w:val="Hyperkobling"/>
                <w:rFonts w:eastAsiaTheme="majorEastAsia"/>
              </w:rPr>
              <w:t>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w:t>
            </w:r>
            <w:r>
              <w:rPr>
                <w:webHidden/>
              </w:rPr>
              <w:tab/>
            </w:r>
            <w:r>
              <w:rPr>
                <w:webHidden/>
              </w:rPr>
              <w:fldChar w:fldCharType="begin"/>
            </w:r>
            <w:r>
              <w:rPr>
                <w:webHidden/>
              </w:rPr>
              <w:instrText xml:space="preserve"> PAGEREF _Toc211940395 \h </w:instrText>
            </w:r>
            <w:r>
              <w:rPr>
                <w:webHidden/>
              </w:rPr>
            </w:r>
            <w:r>
              <w:rPr>
                <w:webHidden/>
              </w:rPr>
              <w:fldChar w:fldCharType="separate"/>
            </w:r>
            <w:r>
              <w:rPr>
                <w:webHidden/>
              </w:rPr>
              <w:t>6</w:t>
            </w:r>
            <w:r>
              <w:rPr>
                <w:webHidden/>
              </w:rPr>
              <w:fldChar w:fldCharType="end"/>
            </w:r>
          </w:hyperlink>
        </w:p>
        <w:p w14:paraId="3581D3DB" w14:textId="2B98CB2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6" w:history="1">
            <w:r w:rsidRPr="00092AFD">
              <w:rPr>
                <w:rStyle w:val="Hyperkobling"/>
                <w:rFonts w:eastAsiaTheme="majorEastAsia"/>
              </w:rPr>
              <w:t>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Utskilling og identifikasjon av oppdragsgivers varer</w:t>
            </w:r>
            <w:r>
              <w:rPr>
                <w:webHidden/>
              </w:rPr>
              <w:tab/>
            </w:r>
            <w:r>
              <w:rPr>
                <w:webHidden/>
              </w:rPr>
              <w:fldChar w:fldCharType="begin"/>
            </w:r>
            <w:r>
              <w:rPr>
                <w:webHidden/>
              </w:rPr>
              <w:instrText xml:space="preserve"> PAGEREF _Toc211940396 \h </w:instrText>
            </w:r>
            <w:r>
              <w:rPr>
                <w:webHidden/>
              </w:rPr>
            </w:r>
            <w:r>
              <w:rPr>
                <w:webHidden/>
              </w:rPr>
              <w:fldChar w:fldCharType="separate"/>
            </w:r>
            <w:r>
              <w:rPr>
                <w:webHidden/>
              </w:rPr>
              <w:t>6</w:t>
            </w:r>
            <w:r>
              <w:rPr>
                <w:webHidden/>
              </w:rPr>
              <w:fldChar w:fldCharType="end"/>
            </w:r>
          </w:hyperlink>
        </w:p>
        <w:p w14:paraId="50A94C8D" w14:textId="5252BFB2"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7" w:history="1">
            <w:r w:rsidRPr="00092AFD">
              <w:rPr>
                <w:rStyle w:val="Hyperkobling"/>
                <w:rFonts w:eastAsiaTheme="majorEastAsia"/>
              </w:rPr>
              <w:t>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Ytre miljø</w:t>
            </w:r>
            <w:r>
              <w:rPr>
                <w:webHidden/>
              </w:rPr>
              <w:tab/>
            </w:r>
            <w:r>
              <w:rPr>
                <w:webHidden/>
              </w:rPr>
              <w:fldChar w:fldCharType="begin"/>
            </w:r>
            <w:r>
              <w:rPr>
                <w:webHidden/>
              </w:rPr>
              <w:instrText xml:space="preserve"> PAGEREF _Toc211940397 \h </w:instrText>
            </w:r>
            <w:r>
              <w:rPr>
                <w:webHidden/>
              </w:rPr>
            </w:r>
            <w:r>
              <w:rPr>
                <w:webHidden/>
              </w:rPr>
              <w:fldChar w:fldCharType="separate"/>
            </w:r>
            <w:r>
              <w:rPr>
                <w:webHidden/>
              </w:rPr>
              <w:t>6</w:t>
            </w:r>
            <w:r>
              <w:rPr>
                <w:webHidden/>
              </w:rPr>
              <w:fldChar w:fldCharType="end"/>
            </w:r>
          </w:hyperlink>
        </w:p>
        <w:p w14:paraId="09EAAED1" w14:textId="0616BAD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8" w:history="1">
            <w:r w:rsidRPr="00092AFD">
              <w:rPr>
                <w:rStyle w:val="Hyperkobling"/>
                <w:rFonts w:eastAsiaTheme="majorEastAsia"/>
              </w:rPr>
              <w:t>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Underleverandører</w:t>
            </w:r>
            <w:r>
              <w:rPr>
                <w:webHidden/>
              </w:rPr>
              <w:tab/>
            </w:r>
            <w:r>
              <w:rPr>
                <w:webHidden/>
              </w:rPr>
              <w:fldChar w:fldCharType="begin"/>
            </w:r>
            <w:r>
              <w:rPr>
                <w:webHidden/>
              </w:rPr>
              <w:instrText xml:space="preserve"> PAGEREF _Toc211940398 \h </w:instrText>
            </w:r>
            <w:r>
              <w:rPr>
                <w:webHidden/>
              </w:rPr>
            </w:r>
            <w:r>
              <w:rPr>
                <w:webHidden/>
              </w:rPr>
              <w:fldChar w:fldCharType="separate"/>
            </w:r>
            <w:r>
              <w:rPr>
                <w:webHidden/>
              </w:rPr>
              <w:t>7</w:t>
            </w:r>
            <w:r>
              <w:rPr>
                <w:webHidden/>
              </w:rPr>
              <w:fldChar w:fldCharType="end"/>
            </w:r>
          </w:hyperlink>
        </w:p>
        <w:p w14:paraId="0B41497E" w14:textId="0DB3483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399" w:history="1">
            <w:r w:rsidRPr="00092AFD">
              <w:rPr>
                <w:rStyle w:val="Hyperkobling"/>
                <w:rFonts w:eastAsiaTheme="majorEastAsia"/>
              </w:rPr>
              <w:t>10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Montasjearbeid</w:t>
            </w:r>
            <w:r>
              <w:rPr>
                <w:webHidden/>
              </w:rPr>
              <w:tab/>
            </w:r>
            <w:r>
              <w:rPr>
                <w:webHidden/>
              </w:rPr>
              <w:fldChar w:fldCharType="begin"/>
            </w:r>
            <w:r>
              <w:rPr>
                <w:webHidden/>
              </w:rPr>
              <w:instrText xml:space="preserve"> PAGEREF _Toc211940399 \h </w:instrText>
            </w:r>
            <w:r>
              <w:rPr>
                <w:webHidden/>
              </w:rPr>
            </w:r>
            <w:r>
              <w:rPr>
                <w:webHidden/>
              </w:rPr>
              <w:fldChar w:fldCharType="separate"/>
            </w:r>
            <w:r>
              <w:rPr>
                <w:webHidden/>
              </w:rPr>
              <w:t>7</w:t>
            </w:r>
            <w:r>
              <w:rPr>
                <w:webHidden/>
              </w:rPr>
              <w:fldChar w:fldCharType="end"/>
            </w:r>
          </w:hyperlink>
        </w:p>
        <w:p w14:paraId="62AD17C6" w14:textId="4341674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0" w:history="1">
            <w:r w:rsidRPr="00092AFD">
              <w:rPr>
                <w:rStyle w:val="Hyperkobling"/>
                <w:rFonts w:eastAsiaTheme="majorEastAsia"/>
                <w:noProof/>
                <w14:scene3d>
                  <w14:camera w14:prst="orthographicFront"/>
                  <w14:lightRig w14:rig="threePt" w14:dir="t">
                    <w14:rot w14:lat="0" w14:lon="0" w14:rev="0"/>
                  </w14:lightRig>
                </w14:scene3d>
              </w:rPr>
              <w:t>10.1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Samordningsplikt</w:t>
            </w:r>
            <w:r>
              <w:rPr>
                <w:noProof/>
                <w:webHidden/>
              </w:rPr>
              <w:tab/>
            </w:r>
            <w:r>
              <w:rPr>
                <w:noProof/>
                <w:webHidden/>
              </w:rPr>
              <w:fldChar w:fldCharType="begin"/>
            </w:r>
            <w:r>
              <w:rPr>
                <w:noProof/>
                <w:webHidden/>
              </w:rPr>
              <w:instrText xml:space="preserve"> PAGEREF _Toc211940400 \h </w:instrText>
            </w:r>
            <w:r>
              <w:rPr>
                <w:noProof/>
                <w:webHidden/>
              </w:rPr>
            </w:r>
            <w:r>
              <w:rPr>
                <w:noProof/>
                <w:webHidden/>
              </w:rPr>
              <w:fldChar w:fldCharType="separate"/>
            </w:r>
            <w:r>
              <w:rPr>
                <w:noProof/>
                <w:webHidden/>
              </w:rPr>
              <w:t>7</w:t>
            </w:r>
            <w:r>
              <w:rPr>
                <w:noProof/>
                <w:webHidden/>
              </w:rPr>
              <w:fldChar w:fldCharType="end"/>
            </w:r>
          </w:hyperlink>
        </w:p>
        <w:p w14:paraId="2575FF31" w14:textId="0B696F7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1" w:history="1">
            <w:r w:rsidRPr="00092AFD">
              <w:rPr>
                <w:rStyle w:val="Hyperkobling"/>
                <w:rFonts w:eastAsiaTheme="majorEastAsia"/>
                <w:noProof/>
                <w14:scene3d>
                  <w14:camera w14:prst="orthographicFront"/>
                  <w14:lightRig w14:rig="threePt" w14:dir="t">
                    <w14:rot w14:lat="0" w14:lon="0" w14:rev="0"/>
                  </w14:lightRig>
                </w14:scene3d>
              </w:rPr>
              <w:t>10.2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Internkontroll. Sikkerhet, helse og arbeidsmiljø</w:t>
            </w:r>
            <w:r>
              <w:rPr>
                <w:noProof/>
                <w:webHidden/>
              </w:rPr>
              <w:tab/>
            </w:r>
            <w:r>
              <w:rPr>
                <w:noProof/>
                <w:webHidden/>
              </w:rPr>
              <w:fldChar w:fldCharType="begin"/>
            </w:r>
            <w:r>
              <w:rPr>
                <w:noProof/>
                <w:webHidden/>
              </w:rPr>
              <w:instrText xml:space="preserve"> PAGEREF _Toc211940401 \h </w:instrText>
            </w:r>
            <w:r>
              <w:rPr>
                <w:noProof/>
                <w:webHidden/>
              </w:rPr>
            </w:r>
            <w:r>
              <w:rPr>
                <w:noProof/>
                <w:webHidden/>
              </w:rPr>
              <w:fldChar w:fldCharType="separate"/>
            </w:r>
            <w:r>
              <w:rPr>
                <w:noProof/>
                <w:webHidden/>
              </w:rPr>
              <w:t>7</w:t>
            </w:r>
            <w:r>
              <w:rPr>
                <w:noProof/>
                <w:webHidden/>
              </w:rPr>
              <w:fldChar w:fldCharType="end"/>
            </w:r>
          </w:hyperlink>
        </w:p>
        <w:p w14:paraId="3ACBC2BC" w14:textId="498FD9A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2" w:history="1">
            <w:r w:rsidRPr="00092AFD">
              <w:rPr>
                <w:rStyle w:val="Hyperkobling"/>
                <w:rFonts w:eastAsiaTheme="majorEastAsia"/>
                <w:noProof/>
                <w14:scene3d>
                  <w14:camera w14:prst="orthographicFront"/>
                  <w14:lightRig w14:rig="threePt" w14:dir="t">
                    <w14:rot w14:lat="0" w14:lon="0" w14:rev="0"/>
                  </w14:lightRig>
                </w14:scene3d>
              </w:rPr>
              <w:t>10.3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HMS-kort og ID</w:t>
            </w:r>
            <w:r>
              <w:rPr>
                <w:noProof/>
                <w:webHidden/>
              </w:rPr>
              <w:tab/>
            </w:r>
            <w:r>
              <w:rPr>
                <w:noProof/>
                <w:webHidden/>
              </w:rPr>
              <w:fldChar w:fldCharType="begin"/>
            </w:r>
            <w:r>
              <w:rPr>
                <w:noProof/>
                <w:webHidden/>
              </w:rPr>
              <w:instrText xml:space="preserve"> PAGEREF _Toc211940402 \h </w:instrText>
            </w:r>
            <w:r>
              <w:rPr>
                <w:noProof/>
                <w:webHidden/>
              </w:rPr>
            </w:r>
            <w:r>
              <w:rPr>
                <w:noProof/>
                <w:webHidden/>
              </w:rPr>
              <w:fldChar w:fldCharType="separate"/>
            </w:r>
            <w:r>
              <w:rPr>
                <w:noProof/>
                <w:webHidden/>
              </w:rPr>
              <w:t>8</w:t>
            </w:r>
            <w:r>
              <w:rPr>
                <w:noProof/>
                <w:webHidden/>
              </w:rPr>
              <w:fldChar w:fldCharType="end"/>
            </w:r>
          </w:hyperlink>
        </w:p>
        <w:p w14:paraId="35FA6829" w14:textId="617AD1F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3" w:history="1">
            <w:r w:rsidRPr="00092AFD">
              <w:rPr>
                <w:rStyle w:val="Hyperkobling"/>
                <w:rFonts w:eastAsiaTheme="majorEastAsia"/>
                <w:noProof/>
                <w14:scene3d>
                  <w14:camera w14:prst="orthographicFront"/>
                  <w14:lightRig w14:rig="threePt" w14:dir="t">
                    <w14:rot w14:lat="0" w14:lon="0" w14:rev="0"/>
                  </w14:lightRig>
                </w14:scene3d>
              </w:rPr>
              <w:t>10.4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Registrering av entreprenør og underleverandører og egenrapportering om seriøsitet</w:t>
            </w:r>
            <w:r>
              <w:rPr>
                <w:noProof/>
                <w:webHidden/>
              </w:rPr>
              <w:tab/>
            </w:r>
            <w:r>
              <w:rPr>
                <w:noProof/>
                <w:webHidden/>
              </w:rPr>
              <w:fldChar w:fldCharType="begin"/>
            </w:r>
            <w:r>
              <w:rPr>
                <w:noProof/>
                <w:webHidden/>
              </w:rPr>
              <w:instrText xml:space="preserve"> PAGEREF _Toc211940403 \h </w:instrText>
            </w:r>
            <w:r>
              <w:rPr>
                <w:noProof/>
                <w:webHidden/>
              </w:rPr>
            </w:r>
            <w:r>
              <w:rPr>
                <w:noProof/>
                <w:webHidden/>
              </w:rPr>
              <w:fldChar w:fldCharType="separate"/>
            </w:r>
            <w:r>
              <w:rPr>
                <w:noProof/>
                <w:webHidden/>
              </w:rPr>
              <w:t>8</w:t>
            </w:r>
            <w:r>
              <w:rPr>
                <w:noProof/>
                <w:webHidden/>
              </w:rPr>
              <w:fldChar w:fldCharType="end"/>
            </w:r>
          </w:hyperlink>
        </w:p>
        <w:p w14:paraId="627AB9C5" w14:textId="71D0B05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4" w:history="1">
            <w:r w:rsidRPr="00092AFD">
              <w:rPr>
                <w:rStyle w:val="Hyperkobling"/>
                <w:rFonts w:eastAsia="Arial"/>
                <w:noProof/>
                <w14:scene3d>
                  <w14:camera w14:prst="orthographicFront"/>
                  <w14:lightRig w14:rig="threePt" w14:dir="t">
                    <w14:rot w14:lat="0" w14:lon="0" w14:rev="0"/>
                  </w14:lightRig>
                </w14:scene3d>
              </w:rPr>
              <w:t>10.5</w:t>
            </w:r>
            <w:r>
              <w:rPr>
                <w:rFonts w:asciiTheme="minorHAnsi" w:eastAsiaTheme="minorEastAsia" w:hAnsiTheme="minorHAnsi" w:cstheme="minorBidi"/>
                <w:noProof/>
                <w:kern w:val="2"/>
                <w:sz w:val="24"/>
                <w14:ligatures w14:val="standardContextual"/>
              </w:rPr>
              <w:tab/>
            </w:r>
            <w:r w:rsidRPr="00092AFD">
              <w:rPr>
                <w:rStyle w:val="Hyperkobling"/>
                <w:rFonts w:eastAsia="Arial"/>
                <w:noProof/>
              </w:rPr>
              <w:t>Krav til lønns- og arbeidsvilkår</w:t>
            </w:r>
            <w:r>
              <w:rPr>
                <w:noProof/>
                <w:webHidden/>
              </w:rPr>
              <w:tab/>
            </w:r>
            <w:r>
              <w:rPr>
                <w:noProof/>
                <w:webHidden/>
              </w:rPr>
              <w:fldChar w:fldCharType="begin"/>
            </w:r>
            <w:r>
              <w:rPr>
                <w:noProof/>
                <w:webHidden/>
              </w:rPr>
              <w:instrText xml:space="preserve"> PAGEREF _Toc211940404 \h </w:instrText>
            </w:r>
            <w:r>
              <w:rPr>
                <w:noProof/>
                <w:webHidden/>
              </w:rPr>
            </w:r>
            <w:r>
              <w:rPr>
                <w:noProof/>
                <w:webHidden/>
              </w:rPr>
              <w:fldChar w:fldCharType="separate"/>
            </w:r>
            <w:r>
              <w:rPr>
                <w:noProof/>
                <w:webHidden/>
              </w:rPr>
              <w:t>9</w:t>
            </w:r>
            <w:r>
              <w:rPr>
                <w:noProof/>
                <w:webHidden/>
              </w:rPr>
              <w:fldChar w:fldCharType="end"/>
            </w:r>
          </w:hyperlink>
        </w:p>
        <w:p w14:paraId="1935A258" w14:textId="2AC9366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5" w:history="1">
            <w:r w:rsidRPr="00092AFD">
              <w:rPr>
                <w:rStyle w:val="Hyperkobling"/>
                <w:noProof/>
                <w14:scene3d>
                  <w14:camera w14:prst="orthographicFront"/>
                  <w14:lightRig w14:rig="threePt" w14:dir="t">
                    <w14:rot w14:lat="0" w14:lon="0" w14:rev="0"/>
                  </w14:lightRig>
                </w14:scene3d>
              </w:rPr>
              <w:t>10.6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Utenlandske</w:t>
            </w:r>
            <w:r w:rsidRPr="00092AFD">
              <w:rPr>
                <w:rStyle w:val="Hyperkobling"/>
                <w:noProof/>
              </w:rPr>
              <w:t xml:space="preserve"> leverandører - Opplysninger om kontrakt, oppdragstaker og arbeidstakere</w:t>
            </w:r>
            <w:r>
              <w:rPr>
                <w:noProof/>
                <w:webHidden/>
              </w:rPr>
              <w:tab/>
            </w:r>
            <w:r>
              <w:rPr>
                <w:noProof/>
                <w:webHidden/>
              </w:rPr>
              <w:fldChar w:fldCharType="begin"/>
            </w:r>
            <w:r>
              <w:rPr>
                <w:noProof/>
                <w:webHidden/>
              </w:rPr>
              <w:instrText xml:space="preserve"> PAGEREF _Toc211940405 \h </w:instrText>
            </w:r>
            <w:r>
              <w:rPr>
                <w:noProof/>
                <w:webHidden/>
              </w:rPr>
            </w:r>
            <w:r>
              <w:rPr>
                <w:noProof/>
                <w:webHidden/>
              </w:rPr>
              <w:fldChar w:fldCharType="separate"/>
            </w:r>
            <w:r>
              <w:rPr>
                <w:noProof/>
                <w:webHidden/>
              </w:rPr>
              <w:t>10</w:t>
            </w:r>
            <w:r>
              <w:rPr>
                <w:noProof/>
                <w:webHidden/>
              </w:rPr>
              <w:fldChar w:fldCharType="end"/>
            </w:r>
          </w:hyperlink>
        </w:p>
        <w:p w14:paraId="39A1D366" w14:textId="79D81C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6" w:history="1">
            <w:r w:rsidRPr="00092AFD">
              <w:rPr>
                <w:rStyle w:val="Hyperkobling"/>
                <w:noProof/>
                <w14:scene3d>
                  <w14:camera w14:prst="orthographicFront"/>
                  <w14:lightRig w14:rig="threePt" w14:dir="t">
                    <w14:rot w14:lat="0" w14:lon="0" w14:rev="0"/>
                  </w14:lightRig>
                </w14:scene3d>
              </w:rPr>
              <w:t>10.7</w:t>
            </w:r>
            <w:r>
              <w:rPr>
                <w:rFonts w:asciiTheme="minorHAnsi" w:eastAsiaTheme="minorEastAsia" w:hAnsiTheme="minorHAnsi" w:cstheme="minorBidi"/>
                <w:noProof/>
                <w:kern w:val="2"/>
                <w:sz w:val="24"/>
                <w14:ligatures w14:val="standardContextual"/>
              </w:rPr>
              <w:tab/>
            </w:r>
            <w:r w:rsidRPr="00092AFD">
              <w:rPr>
                <w:rStyle w:val="Hyperkobling"/>
                <w:noProof/>
              </w:rPr>
              <w:t>Fast ansettelse og andre lovlige tilknytningsformer</w:t>
            </w:r>
            <w:r>
              <w:rPr>
                <w:noProof/>
                <w:webHidden/>
              </w:rPr>
              <w:tab/>
            </w:r>
            <w:r>
              <w:rPr>
                <w:noProof/>
                <w:webHidden/>
              </w:rPr>
              <w:fldChar w:fldCharType="begin"/>
            </w:r>
            <w:r>
              <w:rPr>
                <w:noProof/>
                <w:webHidden/>
              </w:rPr>
              <w:instrText xml:space="preserve"> PAGEREF _Toc211940406 \h </w:instrText>
            </w:r>
            <w:r>
              <w:rPr>
                <w:noProof/>
                <w:webHidden/>
              </w:rPr>
            </w:r>
            <w:r>
              <w:rPr>
                <w:noProof/>
                <w:webHidden/>
              </w:rPr>
              <w:fldChar w:fldCharType="separate"/>
            </w:r>
            <w:r>
              <w:rPr>
                <w:noProof/>
                <w:webHidden/>
              </w:rPr>
              <w:t>10</w:t>
            </w:r>
            <w:r>
              <w:rPr>
                <w:noProof/>
                <w:webHidden/>
              </w:rPr>
              <w:fldChar w:fldCharType="end"/>
            </w:r>
          </w:hyperlink>
        </w:p>
        <w:p w14:paraId="1037CA32" w14:textId="74325F8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7" w:history="1">
            <w:r w:rsidRPr="00092AFD">
              <w:rPr>
                <w:rStyle w:val="Hyperkobling"/>
                <w:noProof/>
                <w14:scene3d>
                  <w14:camera w14:prst="orthographicFront"/>
                  <w14:lightRig w14:rig="threePt" w14:dir="t">
                    <w14:rot w14:lat="0" w14:lon="0" w14:rev="0"/>
                  </w14:lightRig>
                </w14:scene3d>
              </w:rPr>
              <w:t>10.8</w:t>
            </w:r>
            <w:r>
              <w:rPr>
                <w:rFonts w:asciiTheme="minorHAnsi" w:eastAsiaTheme="minorEastAsia" w:hAnsiTheme="minorHAnsi" w:cstheme="minorBidi"/>
                <w:noProof/>
                <w:kern w:val="2"/>
                <w:sz w:val="24"/>
                <w14:ligatures w14:val="standardContextual"/>
              </w:rPr>
              <w:tab/>
            </w:r>
            <w:r w:rsidRPr="00092AFD">
              <w:rPr>
                <w:rStyle w:val="Hyperkobling"/>
                <w:noProof/>
              </w:rPr>
              <w:t>Krav om betaling av lønn mv. via bank eller foretak med rett til å drive betalingsformidling</w:t>
            </w:r>
            <w:r>
              <w:rPr>
                <w:noProof/>
                <w:webHidden/>
              </w:rPr>
              <w:tab/>
            </w:r>
            <w:r>
              <w:rPr>
                <w:noProof/>
                <w:webHidden/>
              </w:rPr>
              <w:fldChar w:fldCharType="begin"/>
            </w:r>
            <w:r>
              <w:rPr>
                <w:noProof/>
                <w:webHidden/>
              </w:rPr>
              <w:instrText xml:space="preserve"> PAGEREF _Toc211940407 \h </w:instrText>
            </w:r>
            <w:r>
              <w:rPr>
                <w:noProof/>
                <w:webHidden/>
              </w:rPr>
            </w:r>
            <w:r>
              <w:rPr>
                <w:noProof/>
                <w:webHidden/>
              </w:rPr>
              <w:fldChar w:fldCharType="separate"/>
            </w:r>
            <w:r>
              <w:rPr>
                <w:noProof/>
                <w:webHidden/>
              </w:rPr>
              <w:t>11</w:t>
            </w:r>
            <w:r>
              <w:rPr>
                <w:noProof/>
                <w:webHidden/>
              </w:rPr>
              <w:fldChar w:fldCharType="end"/>
            </w:r>
          </w:hyperlink>
        </w:p>
        <w:p w14:paraId="4754A759" w14:textId="16ABF37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08" w:history="1">
            <w:r w:rsidRPr="00092AFD">
              <w:rPr>
                <w:rStyle w:val="Hyperkobling"/>
                <w:noProof/>
                <w14:scene3d>
                  <w14:camera w14:prst="orthographicFront"/>
                  <w14:lightRig w14:rig="threePt" w14:dir="t">
                    <w14:rot w14:lat="0" w14:lon="0" w14:rev="0"/>
                  </w14:lightRig>
                </w14:scene3d>
              </w:rPr>
              <w:t>10.9</w:t>
            </w:r>
            <w:r>
              <w:rPr>
                <w:rFonts w:asciiTheme="minorHAnsi" w:eastAsiaTheme="minorEastAsia" w:hAnsiTheme="minorHAnsi" w:cstheme="minorBidi"/>
                <w:noProof/>
                <w:kern w:val="2"/>
                <w:sz w:val="24"/>
                <w14:ligatures w14:val="standardContextual"/>
              </w:rPr>
              <w:tab/>
            </w:r>
            <w:r w:rsidRPr="00092AFD">
              <w:rPr>
                <w:rStyle w:val="Hyperkobling"/>
                <w:noProof/>
              </w:rPr>
              <w:t>Krav om obligatorisk tjenestepensjon</w:t>
            </w:r>
            <w:r>
              <w:rPr>
                <w:noProof/>
                <w:webHidden/>
              </w:rPr>
              <w:tab/>
            </w:r>
            <w:r>
              <w:rPr>
                <w:noProof/>
                <w:webHidden/>
              </w:rPr>
              <w:fldChar w:fldCharType="begin"/>
            </w:r>
            <w:r>
              <w:rPr>
                <w:noProof/>
                <w:webHidden/>
              </w:rPr>
              <w:instrText xml:space="preserve"> PAGEREF _Toc211940408 \h </w:instrText>
            </w:r>
            <w:r>
              <w:rPr>
                <w:noProof/>
                <w:webHidden/>
              </w:rPr>
            </w:r>
            <w:r>
              <w:rPr>
                <w:noProof/>
                <w:webHidden/>
              </w:rPr>
              <w:fldChar w:fldCharType="separate"/>
            </w:r>
            <w:r>
              <w:rPr>
                <w:noProof/>
                <w:webHidden/>
              </w:rPr>
              <w:t>11</w:t>
            </w:r>
            <w:r>
              <w:rPr>
                <w:noProof/>
                <w:webHidden/>
              </w:rPr>
              <w:fldChar w:fldCharType="end"/>
            </w:r>
          </w:hyperlink>
        </w:p>
        <w:p w14:paraId="15A4CA3D" w14:textId="2BDA93DC"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09" w:history="1">
            <w:r w:rsidRPr="00092AFD">
              <w:rPr>
                <w:rStyle w:val="Hyperkobling"/>
                <w:rFonts w:eastAsiaTheme="majorEastAsia"/>
              </w:rPr>
              <w:t>11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Endringer</w:t>
            </w:r>
            <w:r>
              <w:rPr>
                <w:webHidden/>
              </w:rPr>
              <w:tab/>
            </w:r>
            <w:r>
              <w:rPr>
                <w:webHidden/>
              </w:rPr>
              <w:fldChar w:fldCharType="begin"/>
            </w:r>
            <w:r>
              <w:rPr>
                <w:webHidden/>
              </w:rPr>
              <w:instrText xml:space="preserve"> PAGEREF _Toc211940409 \h </w:instrText>
            </w:r>
            <w:r>
              <w:rPr>
                <w:webHidden/>
              </w:rPr>
            </w:r>
            <w:r>
              <w:rPr>
                <w:webHidden/>
              </w:rPr>
              <w:fldChar w:fldCharType="separate"/>
            </w:r>
            <w:r>
              <w:rPr>
                <w:webHidden/>
              </w:rPr>
              <w:t>11</w:t>
            </w:r>
            <w:r>
              <w:rPr>
                <w:webHidden/>
              </w:rPr>
              <w:fldChar w:fldCharType="end"/>
            </w:r>
          </w:hyperlink>
        </w:p>
        <w:p w14:paraId="6DEF55E2" w14:textId="32FD93E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0" w:history="1">
            <w:r w:rsidRPr="00092AFD">
              <w:rPr>
                <w:rStyle w:val="Hyperkobling"/>
                <w:rFonts w:eastAsiaTheme="majorEastAsia"/>
                <w:noProof/>
                <w14:scene3d>
                  <w14:camera w14:prst="orthographicFront"/>
                  <w14:lightRig w14:rig="threePt" w14:dir="t">
                    <w14:rot w14:lat="0" w14:lon="0" w14:rev="0"/>
                  </w14:lightRig>
                </w14:scene3d>
              </w:rPr>
              <w:t>11.1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pålegge leverandøren endringer</w:t>
            </w:r>
            <w:r>
              <w:rPr>
                <w:noProof/>
                <w:webHidden/>
              </w:rPr>
              <w:tab/>
            </w:r>
            <w:r>
              <w:rPr>
                <w:noProof/>
                <w:webHidden/>
              </w:rPr>
              <w:fldChar w:fldCharType="begin"/>
            </w:r>
            <w:r>
              <w:rPr>
                <w:noProof/>
                <w:webHidden/>
              </w:rPr>
              <w:instrText xml:space="preserve"> PAGEREF _Toc211940410 \h </w:instrText>
            </w:r>
            <w:r>
              <w:rPr>
                <w:noProof/>
                <w:webHidden/>
              </w:rPr>
            </w:r>
            <w:r>
              <w:rPr>
                <w:noProof/>
                <w:webHidden/>
              </w:rPr>
              <w:fldChar w:fldCharType="separate"/>
            </w:r>
            <w:r>
              <w:rPr>
                <w:noProof/>
                <w:webHidden/>
              </w:rPr>
              <w:t>11</w:t>
            </w:r>
            <w:r>
              <w:rPr>
                <w:noProof/>
                <w:webHidden/>
              </w:rPr>
              <w:fldChar w:fldCharType="end"/>
            </w:r>
          </w:hyperlink>
        </w:p>
        <w:p w14:paraId="11BEA322" w14:textId="1C15DA5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1" w:history="1">
            <w:r w:rsidRPr="00092AFD">
              <w:rPr>
                <w:rStyle w:val="Hyperkobling"/>
                <w:rFonts w:eastAsiaTheme="majorEastAsia"/>
                <w:noProof/>
                <w14:scene3d>
                  <w14:camera w14:prst="orthographicFront"/>
                  <w14:lightRig w14:rig="threePt" w14:dir="t">
                    <w14:rot w14:lat="0" w14:lon="0" w14:rev="0"/>
                  </w14:lightRig>
                </w14:scene3d>
              </w:rPr>
              <w:t>11.2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Skriftlige pålegg og plikt til å utføre endringsarbeid</w:t>
            </w:r>
            <w:r>
              <w:rPr>
                <w:noProof/>
                <w:webHidden/>
              </w:rPr>
              <w:tab/>
            </w:r>
            <w:r>
              <w:rPr>
                <w:noProof/>
                <w:webHidden/>
              </w:rPr>
              <w:fldChar w:fldCharType="begin"/>
            </w:r>
            <w:r>
              <w:rPr>
                <w:noProof/>
                <w:webHidden/>
              </w:rPr>
              <w:instrText xml:space="preserve"> PAGEREF _Toc211940411 \h </w:instrText>
            </w:r>
            <w:r>
              <w:rPr>
                <w:noProof/>
                <w:webHidden/>
              </w:rPr>
            </w:r>
            <w:r>
              <w:rPr>
                <w:noProof/>
                <w:webHidden/>
              </w:rPr>
              <w:fldChar w:fldCharType="separate"/>
            </w:r>
            <w:r>
              <w:rPr>
                <w:noProof/>
                <w:webHidden/>
              </w:rPr>
              <w:t>12</w:t>
            </w:r>
            <w:r>
              <w:rPr>
                <w:noProof/>
                <w:webHidden/>
              </w:rPr>
              <w:fldChar w:fldCharType="end"/>
            </w:r>
          </w:hyperlink>
        </w:p>
        <w:p w14:paraId="598515B5" w14:textId="1CE1DD6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2" w:history="1">
            <w:r w:rsidRPr="00092AFD">
              <w:rPr>
                <w:rStyle w:val="Hyperkobling"/>
                <w:rFonts w:eastAsiaTheme="majorEastAsia"/>
                <w:noProof/>
                <w14:scene3d>
                  <w14:camera w14:prst="orthographicFront"/>
                  <w14:lightRig w14:rig="threePt" w14:dir="t">
                    <w14:rot w14:lat="0" w14:lon="0" w14:rev="0"/>
                  </w14:lightRig>
                </w14:scene3d>
              </w:rPr>
              <w:t>11.3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tillegg</w:t>
            </w:r>
            <w:r>
              <w:rPr>
                <w:noProof/>
                <w:webHidden/>
              </w:rPr>
              <w:tab/>
            </w:r>
            <w:r>
              <w:rPr>
                <w:noProof/>
                <w:webHidden/>
              </w:rPr>
              <w:fldChar w:fldCharType="begin"/>
            </w:r>
            <w:r>
              <w:rPr>
                <w:noProof/>
                <w:webHidden/>
              </w:rPr>
              <w:instrText xml:space="preserve"> PAGEREF _Toc211940412 \h </w:instrText>
            </w:r>
            <w:r>
              <w:rPr>
                <w:noProof/>
                <w:webHidden/>
              </w:rPr>
            </w:r>
            <w:r>
              <w:rPr>
                <w:noProof/>
                <w:webHidden/>
              </w:rPr>
              <w:fldChar w:fldCharType="separate"/>
            </w:r>
            <w:r>
              <w:rPr>
                <w:noProof/>
                <w:webHidden/>
              </w:rPr>
              <w:t>12</w:t>
            </w:r>
            <w:r>
              <w:rPr>
                <w:noProof/>
                <w:webHidden/>
              </w:rPr>
              <w:fldChar w:fldCharType="end"/>
            </w:r>
          </w:hyperlink>
        </w:p>
        <w:p w14:paraId="619EB018" w14:textId="757A120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3" w:history="1">
            <w:r w:rsidRPr="00092AFD">
              <w:rPr>
                <w:rStyle w:val="Hyperkobling"/>
                <w:rFonts w:eastAsiaTheme="majorEastAsia"/>
                <w:noProof/>
                <w14:scene3d>
                  <w14:camera w14:prst="orthographicFront"/>
                  <w14:lightRig w14:rig="threePt" w14:dir="t">
                    <w14:rot w14:lat="0" w14:lon="0" w14:rev="0"/>
                  </w14:lightRig>
                </w14:scene3d>
              </w:rPr>
              <w:t>11.4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Oppgjør ved fradrag</w:t>
            </w:r>
            <w:r>
              <w:rPr>
                <w:noProof/>
                <w:webHidden/>
              </w:rPr>
              <w:tab/>
            </w:r>
            <w:r>
              <w:rPr>
                <w:noProof/>
                <w:webHidden/>
              </w:rPr>
              <w:fldChar w:fldCharType="begin"/>
            </w:r>
            <w:r>
              <w:rPr>
                <w:noProof/>
                <w:webHidden/>
              </w:rPr>
              <w:instrText xml:space="preserve"> PAGEREF _Toc211940413 \h </w:instrText>
            </w:r>
            <w:r>
              <w:rPr>
                <w:noProof/>
                <w:webHidden/>
              </w:rPr>
            </w:r>
            <w:r>
              <w:rPr>
                <w:noProof/>
                <w:webHidden/>
              </w:rPr>
              <w:fldChar w:fldCharType="separate"/>
            </w:r>
            <w:r>
              <w:rPr>
                <w:noProof/>
                <w:webHidden/>
              </w:rPr>
              <w:t>12</w:t>
            </w:r>
            <w:r>
              <w:rPr>
                <w:noProof/>
                <w:webHidden/>
              </w:rPr>
              <w:fldChar w:fldCharType="end"/>
            </w:r>
          </w:hyperlink>
        </w:p>
        <w:p w14:paraId="1FD685C7" w14:textId="4DF3E9CB"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4" w:history="1">
            <w:r w:rsidRPr="00092AFD">
              <w:rPr>
                <w:rStyle w:val="Hyperkobling"/>
                <w:rFonts w:eastAsiaTheme="majorEastAsia"/>
              </w:rPr>
              <w:t>12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Avbestilling</w:t>
            </w:r>
            <w:r>
              <w:rPr>
                <w:webHidden/>
              </w:rPr>
              <w:tab/>
            </w:r>
            <w:r>
              <w:rPr>
                <w:webHidden/>
              </w:rPr>
              <w:fldChar w:fldCharType="begin"/>
            </w:r>
            <w:r>
              <w:rPr>
                <w:webHidden/>
              </w:rPr>
              <w:instrText xml:space="preserve"> PAGEREF _Toc211940414 \h </w:instrText>
            </w:r>
            <w:r>
              <w:rPr>
                <w:webHidden/>
              </w:rPr>
            </w:r>
            <w:r>
              <w:rPr>
                <w:webHidden/>
              </w:rPr>
              <w:fldChar w:fldCharType="separate"/>
            </w:r>
            <w:r>
              <w:rPr>
                <w:webHidden/>
              </w:rPr>
              <w:t>12</w:t>
            </w:r>
            <w:r>
              <w:rPr>
                <w:webHidden/>
              </w:rPr>
              <w:fldChar w:fldCharType="end"/>
            </w:r>
          </w:hyperlink>
        </w:p>
        <w:p w14:paraId="03D6DCD8" w14:textId="1CBD451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5" w:history="1">
            <w:r w:rsidRPr="00092AFD">
              <w:rPr>
                <w:rStyle w:val="Hyperkobling"/>
                <w:rFonts w:eastAsiaTheme="majorEastAsia"/>
                <w:noProof/>
                <w14:scene3d>
                  <w14:camera w14:prst="orthographicFront"/>
                  <w14:lightRig w14:rig="threePt" w14:dir="t">
                    <w14:rot w14:lat="0" w14:lon="0" w14:rev="0"/>
                  </w14:lightRig>
                </w14:scene3d>
              </w:rPr>
              <w:t>12.1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avbestille</w:t>
            </w:r>
            <w:r>
              <w:rPr>
                <w:noProof/>
                <w:webHidden/>
              </w:rPr>
              <w:tab/>
            </w:r>
            <w:r>
              <w:rPr>
                <w:noProof/>
                <w:webHidden/>
              </w:rPr>
              <w:fldChar w:fldCharType="begin"/>
            </w:r>
            <w:r>
              <w:rPr>
                <w:noProof/>
                <w:webHidden/>
              </w:rPr>
              <w:instrText xml:space="preserve"> PAGEREF _Toc211940415 \h </w:instrText>
            </w:r>
            <w:r>
              <w:rPr>
                <w:noProof/>
                <w:webHidden/>
              </w:rPr>
            </w:r>
            <w:r>
              <w:rPr>
                <w:noProof/>
                <w:webHidden/>
              </w:rPr>
              <w:fldChar w:fldCharType="separate"/>
            </w:r>
            <w:r>
              <w:rPr>
                <w:noProof/>
                <w:webHidden/>
              </w:rPr>
              <w:t>12</w:t>
            </w:r>
            <w:r>
              <w:rPr>
                <w:noProof/>
                <w:webHidden/>
              </w:rPr>
              <w:fldChar w:fldCharType="end"/>
            </w:r>
          </w:hyperlink>
        </w:p>
        <w:p w14:paraId="64E2EAC3" w14:textId="7A32F28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16" w:history="1">
            <w:r w:rsidRPr="00092AFD">
              <w:rPr>
                <w:rStyle w:val="Hyperkobling"/>
                <w:rFonts w:eastAsiaTheme="majorEastAsia"/>
                <w:noProof/>
                <w14:scene3d>
                  <w14:camera w14:prst="orthographicFront"/>
                  <w14:lightRig w14:rig="threePt" w14:dir="t">
                    <w14:rot w14:lat="0" w14:lon="0" w14:rev="0"/>
                  </w14:lightRig>
                </w14:scene3d>
              </w:rPr>
              <w:t>12.2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Økonomisk oppgjør</w:t>
            </w:r>
            <w:r>
              <w:rPr>
                <w:noProof/>
                <w:webHidden/>
              </w:rPr>
              <w:tab/>
            </w:r>
            <w:r>
              <w:rPr>
                <w:noProof/>
                <w:webHidden/>
              </w:rPr>
              <w:fldChar w:fldCharType="begin"/>
            </w:r>
            <w:r>
              <w:rPr>
                <w:noProof/>
                <w:webHidden/>
              </w:rPr>
              <w:instrText xml:space="preserve"> PAGEREF _Toc211940416 \h </w:instrText>
            </w:r>
            <w:r>
              <w:rPr>
                <w:noProof/>
                <w:webHidden/>
              </w:rPr>
            </w:r>
            <w:r>
              <w:rPr>
                <w:noProof/>
                <w:webHidden/>
              </w:rPr>
              <w:fldChar w:fldCharType="separate"/>
            </w:r>
            <w:r>
              <w:rPr>
                <w:noProof/>
                <w:webHidden/>
              </w:rPr>
              <w:t>12</w:t>
            </w:r>
            <w:r>
              <w:rPr>
                <w:noProof/>
                <w:webHidden/>
              </w:rPr>
              <w:fldChar w:fldCharType="end"/>
            </w:r>
          </w:hyperlink>
        </w:p>
        <w:p w14:paraId="70551FB1" w14:textId="5CA64DC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7" w:history="1">
            <w:r w:rsidRPr="00092AFD">
              <w:rPr>
                <w:rStyle w:val="Hyperkobling"/>
                <w:rFonts w:eastAsiaTheme="majorEastAsia"/>
              </w:rPr>
              <w:t>13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Forsinkelse</w:t>
            </w:r>
            <w:r>
              <w:rPr>
                <w:webHidden/>
              </w:rPr>
              <w:tab/>
            </w:r>
            <w:r>
              <w:rPr>
                <w:webHidden/>
              </w:rPr>
              <w:fldChar w:fldCharType="begin"/>
            </w:r>
            <w:r>
              <w:rPr>
                <w:webHidden/>
              </w:rPr>
              <w:instrText xml:space="preserve"> PAGEREF _Toc211940417 \h </w:instrText>
            </w:r>
            <w:r>
              <w:rPr>
                <w:webHidden/>
              </w:rPr>
            </w:r>
            <w:r>
              <w:rPr>
                <w:webHidden/>
              </w:rPr>
              <w:fldChar w:fldCharType="separate"/>
            </w:r>
            <w:r>
              <w:rPr>
                <w:webHidden/>
              </w:rPr>
              <w:t>12</w:t>
            </w:r>
            <w:r>
              <w:rPr>
                <w:webHidden/>
              </w:rPr>
              <w:fldChar w:fldCharType="end"/>
            </w:r>
          </w:hyperlink>
        </w:p>
        <w:p w14:paraId="0CADB5E0" w14:textId="63B346D7"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8" w:history="1">
            <w:r w:rsidRPr="00092AFD">
              <w:rPr>
                <w:rStyle w:val="Hyperkobling"/>
                <w:rFonts w:eastAsiaTheme="majorEastAsia"/>
              </w:rPr>
              <w:t>14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Underrettelsesplikt ved forsinkelser</w:t>
            </w:r>
            <w:r>
              <w:rPr>
                <w:webHidden/>
              </w:rPr>
              <w:tab/>
            </w:r>
            <w:r>
              <w:rPr>
                <w:webHidden/>
              </w:rPr>
              <w:fldChar w:fldCharType="begin"/>
            </w:r>
            <w:r>
              <w:rPr>
                <w:webHidden/>
              </w:rPr>
              <w:instrText xml:space="preserve"> PAGEREF _Toc211940418 \h </w:instrText>
            </w:r>
            <w:r>
              <w:rPr>
                <w:webHidden/>
              </w:rPr>
            </w:r>
            <w:r>
              <w:rPr>
                <w:webHidden/>
              </w:rPr>
              <w:fldChar w:fldCharType="separate"/>
            </w:r>
            <w:r>
              <w:rPr>
                <w:webHidden/>
              </w:rPr>
              <w:t>13</w:t>
            </w:r>
            <w:r>
              <w:rPr>
                <w:webHidden/>
              </w:rPr>
              <w:fldChar w:fldCharType="end"/>
            </w:r>
          </w:hyperlink>
        </w:p>
        <w:p w14:paraId="7F270D7D" w14:textId="3324BFB3"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19" w:history="1">
            <w:r w:rsidRPr="00092AFD">
              <w:rPr>
                <w:rStyle w:val="Hyperkobling"/>
                <w:rFonts w:eastAsiaTheme="majorEastAsia"/>
              </w:rPr>
              <w:t>15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Dagmulkt</w:t>
            </w:r>
            <w:r>
              <w:rPr>
                <w:webHidden/>
              </w:rPr>
              <w:tab/>
            </w:r>
            <w:r>
              <w:rPr>
                <w:webHidden/>
              </w:rPr>
              <w:fldChar w:fldCharType="begin"/>
            </w:r>
            <w:r>
              <w:rPr>
                <w:webHidden/>
              </w:rPr>
              <w:instrText xml:space="preserve"> PAGEREF _Toc211940419 \h </w:instrText>
            </w:r>
            <w:r>
              <w:rPr>
                <w:webHidden/>
              </w:rPr>
            </w:r>
            <w:r>
              <w:rPr>
                <w:webHidden/>
              </w:rPr>
              <w:fldChar w:fldCharType="separate"/>
            </w:r>
            <w:r>
              <w:rPr>
                <w:webHidden/>
              </w:rPr>
              <w:t>13</w:t>
            </w:r>
            <w:r>
              <w:rPr>
                <w:webHidden/>
              </w:rPr>
              <w:fldChar w:fldCharType="end"/>
            </w:r>
          </w:hyperlink>
        </w:p>
        <w:p w14:paraId="183D80AE" w14:textId="4523159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0" w:history="1">
            <w:r w:rsidRPr="00092AFD">
              <w:rPr>
                <w:rStyle w:val="Hyperkobling"/>
                <w:rFonts w:eastAsiaTheme="majorEastAsia"/>
              </w:rPr>
              <w:t>16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_Toc211940420 \h </w:instrText>
            </w:r>
            <w:r>
              <w:rPr>
                <w:webHidden/>
              </w:rPr>
            </w:r>
            <w:r>
              <w:rPr>
                <w:webHidden/>
              </w:rPr>
              <w:fldChar w:fldCharType="separate"/>
            </w:r>
            <w:r>
              <w:rPr>
                <w:webHidden/>
              </w:rPr>
              <w:t>13</w:t>
            </w:r>
            <w:r>
              <w:rPr>
                <w:webHidden/>
              </w:rPr>
              <w:fldChar w:fldCharType="end"/>
            </w:r>
          </w:hyperlink>
        </w:p>
        <w:p w14:paraId="0A7E47E4" w14:textId="19711404"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1" w:history="1">
            <w:r w:rsidRPr="00092AFD">
              <w:rPr>
                <w:rStyle w:val="Hyperkobling"/>
                <w:rFonts w:eastAsiaTheme="majorEastAsia"/>
                <w:noProof/>
                <w14:scene3d>
                  <w14:camera w14:prst="orthographicFront"/>
                  <w14:lightRig w14:rig="threePt" w14:dir="t">
                    <w14:rot w14:lat="0" w14:lon="0" w14:rev="0"/>
                  </w14:lightRig>
                </w14:scene3d>
              </w:rPr>
              <w:t>16.1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Fakturering og betaling</w:t>
            </w:r>
            <w:r>
              <w:rPr>
                <w:noProof/>
                <w:webHidden/>
              </w:rPr>
              <w:tab/>
            </w:r>
            <w:r>
              <w:rPr>
                <w:noProof/>
                <w:webHidden/>
              </w:rPr>
              <w:fldChar w:fldCharType="begin"/>
            </w:r>
            <w:r>
              <w:rPr>
                <w:noProof/>
                <w:webHidden/>
              </w:rPr>
              <w:instrText xml:space="preserve"> PAGEREF _Toc211940421 \h </w:instrText>
            </w:r>
            <w:r>
              <w:rPr>
                <w:noProof/>
                <w:webHidden/>
              </w:rPr>
            </w:r>
            <w:r>
              <w:rPr>
                <w:noProof/>
                <w:webHidden/>
              </w:rPr>
              <w:fldChar w:fldCharType="separate"/>
            </w:r>
            <w:r>
              <w:rPr>
                <w:noProof/>
                <w:webHidden/>
              </w:rPr>
              <w:t>13</w:t>
            </w:r>
            <w:r>
              <w:rPr>
                <w:noProof/>
                <w:webHidden/>
              </w:rPr>
              <w:fldChar w:fldCharType="end"/>
            </w:r>
          </w:hyperlink>
        </w:p>
        <w:p w14:paraId="29989D8B" w14:textId="534BBFC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2" w:history="1">
            <w:r w:rsidRPr="00092AFD">
              <w:rPr>
                <w:rStyle w:val="Hyperkobling"/>
                <w:noProof/>
                <w14:scene3d>
                  <w14:camera w14:prst="orthographicFront"/>
                  <w14:lightRig w14:rig="threePt" w14:dir="t">
                    <w14:rot w14:lat="0" w14:lon="0" w14:rev="0"/>
                  </w14:lightRig>
                </w14:scene3d>
              </w:rPr>
              <w:t>16.2</w:t>
            </w:r>
            <w:r>
              <w:rPr>
                <w:rFonts w:asciiTheme="minorHAnsi" w:eastAsiaTheme="minorEastAsia" w:hAnsiTheme="minorHAnsi" w:cstheme="minorBidi"/>
                <w:noProof/>
                <w:kern w:val="2"/>
                <w:sz w:val="24"/>
                <w14:ligatures w14:val="standardContextual"/>
              </w:rPr>
              <w:tab/>
            </w:r>
            <w:r w:rsidRPr="00092AFD">
              <w:rPr>
                <w:rStyle w:val="Hyperkobling"/>
                <w:noProof/>
              </w:rPr>
              <w:t>Faktura fra oppdragsgiveren</w:t>
            </w:r>
            <w:r>
              <w:rPr>
                <w:noProof/>
                <w:webHidden/>
              </w:rPr>
              <w:tab/>
            </w:r>
            <w:r>
              <w:rPr>
                <w:noProof/>
                <w:webHidden/>
              </w:rPr>
              <w:fldChar w:fldCharType="begin"/>
            </w:r>
            <w:r>
              <w:rPr>
                <w:noProof/>
                <w:webHidden/>
              </w:rPr>
              <w:instrText xml:space="preserve"> PAGEREF _Toc211940422 \h </w:instrText>
            </w:r>
            <w:r>
              <w:rPr>
                <w:noProof/>
                <w:webHidden/>
              </w:rPr>
            </w:r>
            <w:r>
              <w:rPr>
                <w:noProof/>
                <w:webHidden/>
              </w:rPr>
              <w:fldChar w:fldCharType="separate"/>
            </w:r>
            <w:r>
              <w:rPr>
                <w:noProof/>
                <w:webHidden/>
              </w:rPr>
              <w:t>13</w:t>
            </w:r>
            <w:r>
              <w:rPr>
                <w:noProof/>
                <w:webHidden/>
              </w:rPr>
              <w:fldChar w:fldCharType="end"/>
            </w:r>
          </w:hyperlink>
        </w:p>
        <w:p w14:paraId="5EE09B4F" w14:textId="2E723DC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3" w:history="1">
            <w:r w:rsidRPr="00092AFD">
              <w:rPr>
                <w:rStyle w:val="Hyperkobling"/>
                <w:rFonts w:eastAsiaTheme="majorEastAsia"/>
              </w:rPr>
              <w:t>17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Mottakskontroll</w:t>
            </w:r>
            <w:r>
              <w:rPr>
                <w:webHidden/>
              </w:rPr>
              <w:tab/>
            </w:r>
            <w:r>
              <w:rPr>
                <w:webHidden/>
              </w:rPr>
              <w:fldChar w:fldCharType="begin"/>
            </w:r>
            <w:r>
              <w:rPr>
                <w:webHidden/>
              </w:rPr>
              <w:instrText xml:space="preserve"> PAGEREF _Toc211940423 \h </w:instrText>
            </w:r>
            <w:r>
              <w:rPr>
                <w:webHidden/>
              </w:rPr>
            </w:r>
            <w:r>
              <w:rPr>
                <w:webHidden/>
              </w:rPr>
              <w:fldChar w:fldCharType="separate"/>
            </w:r>
            <w:r>
              <w:rPr>
                <w:webHidden/>
              </w:rPr>
              <w:t>14</w:t>
            </w:r>
            <w:r>
              <w:rPr>
                <w:webHidden/>
              </w:rPr>
              <w:fldChar w:fldCharType="end"/>
            </w:r>
          </w:hyperlink>
        </w:p>
        <w:p w14:paraId="69B32048" w14:textId="21B883A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24" w:history="1">
            <w:r w:rsidRPr="00092AFD">
              <w:rPr>
                <w:rStyle w:val="Hyperkobling"/>
                <w:rFonts w:eastAsiaTheme="majorEastAsia"/>
              </w:rPr>
              <w:t>18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 overtakelse m.v</w:t>
            </w:r>
            <w:r>
              <w:rPr>
                <w:webHidden/>
              </w:rPr>
              <w:tab/>
            </w:r>
            <w:r>
              <w:rPr>
                <w:webHidden/>
              </w:rPr>
              <w:fldChar w:fldCharType="begin"/>
            </w:r>
            <w:r>
              <w:rPr>
                <w:webHidden/>
              </w:rPr>
              <w:instrText xml:space="preserve"> PAGEREF _Toc211940424 \h </w:instrText>
            </w:r>
            <w:r>
              <w:rPr>
                <w:webHidden/>
              </w:rPr>
            </w:r>
            <w:r>
              <w:rPr>
                <w:webHidden/>
              </w:rPr>
              <w:fldChar w:fldCharType="separate"/>
            </w:r>
            <w:r>
              <w:rPr>
                <w:webHidden/>
              </w:rPr>
              <w:t>14</w:t>
            </w:r>
            <w:r>
              <w:rPr>
                <w:webHidden/>
              </w:rPr>
              <w:fldChar w:fldCharType="end"/>
            </w:r>
          </w:hyperlink>
        </w:p>
        <w:p w14:paraId="17EA4A4B" w14:textId="6AA1DF3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5" w:history="1">
            <w:r w:rsidRPr="00092AFD">
              <w:rPr>
                <w:rStyle w:val="Hyperkobling"/>
                <w:rFonts w:eastAsiaTheme="majorEastAsia"/>
                <w:noProof/>
                <w14:scene3d>
                  <w14:camera w14:prst="orthographicFront"/>
                  <w14:lightRig w14:rig="threePt" w14:dir="t">
                    <w14:rot w14:lat="0" w14:lon="0" w14:rev="0"/>
                  </w14:lightRig>
                </w14:scene3d>
              </w:rPr>
              <w:t>18.1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Forberedelse til prøveperiode/overtakelse</w:t>
            </w:r>
            <w:r>
              <w:rPr>
                <w:noProof/>
                <w:webHidden/>
              </w:rPr>
              <w:tab/>
            </w:r>
            <w:r>
              <w:rPr>
                <w:noProof/>
                <w:webHidden/>
              </w:rPr>
              <w:fldChar w:fldCharType="begin"/>
            </w:r>
            <w:r>
              <w:rPr>
                <w:noProof/>
                <w:webHidden/>
              </w:rPr>
              <w:instrText xml:space="preserve"> PAGEREF _Toc211940425 \h </w:instrText>
            </w:r>
            <w:r>
              <w:rPr>
                <w:noProof/>
                <w:webHidden/>
              </w:rPr>
            </w:r>
            <w:r>
              <w:rPr>
                <w:noProof/>
                <w:webHidden/>
              </w:rPr>
              <w:fldChar w:fldCharType="separate"/>
            </w:r>
            <w:r>
              <w:rPr>
                <w:noProof/>
                <w:webHidden/>
              </w:rPr>
              <w:t>14</w:t>
            </w:r>
            <w:r>
              <w:rPr>
                <w:noProof/>
                <w:webHidden/>
              </w:rPr>
              <w:fldChar w:fldCharType="end"/>
            </w:r>
          </w:hyperlink>
        </w:p>
        <w:p w14:paraId="1230D473" w14:textId="0FD310E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6" w:history="1">
            <w:r w:rsidRPr="00092AFD">
              <w:rPr>
                <w:rStyle w:val="Hyperkobling"/>
                <w:rFonts w:eastAsiaTheme="majorEastAsia"/>
                <w:noProof/>
                <w14:scene3d>
                  <w14:camera w14:prst="orthographicFront"/>
                  <w14:lightRig w14:rig="threePt" w14:dir="t">
                    <w14:rot w14:lat="0" w14:lon="0" w14:rev="0"/>
                  </w14:lightRig>
                </w14:scene3d>
              </w:rPr>
              <w:t>18.2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Prøveperiode</w:t>
            </w:r>
            <w:r>
              <w:rPr>
                <w:noProof/>
                <w:webHidden/>
              </w:rPr>
              <w:tab/>
            </w:r>
            <w:r>
              <w:rPr>
                <w:noProof/>
                <w:webHidden/>
              </w:rPr>
              <w:fldChar w:fldCharType="begin"/>
            </w:r>
            <w:r>
              <w:rPr>
                <w:noProof/>
                <w:webHidden/>
              </w:rPr>
              <w:instrText xml:space="preserve"> PAGEREF _Toc211940426 \h </w:instrText>
            </w:r>
            <w:r>
              <w:rPr>
                <w:noProof/>
                <w:webHidden/>
              </w:rPr>
            </w:r>
            <w:r>
              <w:rPr>
                <w:noProof/>
                <w:webHidden/>
              </w:rPr>
              <w:fldChar w:fldCharType="separate"/>
            </w:r>
            <w:r>
              <w:rPr>
                <w:noProof/>
                <w:webHidden/>
              </w:rPr>
              <w:t>14</w:t>
            </w:r>
            <w:r>
              <w:rPr>
                <w:noProof/>
                <w:webHidden/>
              </w:rPr>
              <w:fldChar w:fldCharType="end"/>
            </w:r>
          </w:hyperlink>
        </w:p>
        <w:p w14:paraId="7652F1E7" w14:textId="170B30A0"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7" w:history="1">
            <w:r w:rsidRPr="00092AFD">
              <w:rPr>
                <w:rStyle w:val="Hyperkobling"/>
                <w:rFonts w:eastAsiaTheme="majorEastAsia"/>
                <w:noProof/>
              </w:rPr>
              <w:t>18.2.1</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Opplæring</w:t>
            </w:r>
            <w:r>
              <w:rPr>
                <w:noProof/>
                <w:webHidden/>
              </w:rPr>
              <w:tab/>
            </w:r>
            <w:r>
              <w:rPr>
                <w:noProof/>
                <w:webHidden/>
              </w:rPr>
              <w:fldChar w:fldCharType="begin"/>
            </w:r>
            <w:r>
              <w:rPr>
                <w:noProof/>
                <w:webHidden/>
              </w:rPr>
              <w:instrText xml:space="preserve"> PAGEREF _Toc211940427 \h </w:instrText>
            </w:r>
            <w:r>
              <w:rPr>
                <w:noProof/>
                <w:webHidden/>
              </w:rPr>
            </w:r>
            <w:r>
              <w:rPr>
                <w:noProof/>
                <w:webHidden/>
              </w:rPr>
              <w:fldChar w:fldCharType="separate"/>
            </w:r>
            <w:r>
              <w:rPr>
                <w:noProof/>
                <w:webHidden/>
              </w:rPr>
              <w:t>14</w:t>
            </w:r>
            <w:r>
              <w:rPr>
                <w:noProof/>
                <w:webHidden/>
              </w:rPr>
              <w:fldChar w:fldCharType="end"/>
            </w:r>
          </w:hyperlink>
        </w:p>
        <w:p w14:paraId="6717189C" w14:textId="60DD34A2" w:rsidR="00656A53" w:rsidRDefault="00656A53">
          <w:pPr>
            <w:pStyle w:val="INNH3"/>
            <w:tabs>
              <w:tab w:val="left" w:pos="1440"/>
              <w:tab w:val="right" w:leader="dot" w:pos="9628"/>
            </w:tabs>
            <w:rPr>
              <w:rFonts w:asciiTheme="minorHAnsi" w:eastAsiaTheme="minorEastAsia" w:hAnsiTheme="minorHAnsi" w:cstheme="minorBidi"/>
              <w:iCs w:val="0"/>
              <w:noProof/>
              <w:kern w:val="2"/>
              <w:sz w:val="24"/>
              <w14:ligatures w14:val="standardContextual"/>
            </w:rPr>
          </w:pPr>
          <w:hyperlink w:anchor="_Toc211940428" w:history="1">
            <w:r w:rsidRPr="00092AFD">
              <w:rPr>
                <w:rStyle w:val="Hyperkobling"/>
                <w:rFonts w:eastAsiaTheme="majorEastAsia"/>
                <w:noProof/>
              </w:rPr>
              <w:t>18.2.2</w:t>
            </w:r>
            <w:r>
              <w:rPr>
                <w:rFonts w:asciiTheme="minorHAnsi" w:eastAsiaTheme="minorEastAsia" w:hAnsiTheme="minorHAnsi" w:cstheme="minorBidi"/>
                <w:iCs w:val="0"/>
                <w:noProof/>
                <w:kern w:val="2"/>
                <w:sz w:val="24"/>
                <w14:ligatures w14:val="standardContextual"/>
              </w:rPr>
              <w:tab/>
            </w:r>
            <w:r w:rsidRPr="00092AFD">
              <w:rPr>
                <w:rStyle w:val="Hyperkobling"/>
                <w:rFonts w:eastAsiaTheme="majorEastAsia"/>
                <w:noProof/>
              </w:rPr>
              <w:t>Overtakelse</w:t>
            </w:r>
            <w:r>
              <w:rPr>
                <w:noProof/>
                <w:webHidden/>
              </w:rPr>
              <w:tab/>
            </w:r>
            <w:r>
              <w:rPr>
                <w:noProof/>
                <w:webHidden/>
              </w:rPr>
              <w:fldChar w:fldCharType="begin"/>
            </w:r>
            <w:r>
              <w:rPr>
                <w:noProof/>
                <w:webHidden/>
              </w:rPr>
              <w:instrText xml:space="preserve"> PAGEREF _Toc211940428 \h </w:instrText>
            </w:r>
            <w:r>
              <w:rPr>
                <w:noProof/>
                <w:webHidden/>
              </w:rPr>
            </w:r>
            <w:r>
              <w:rPr>
                <w:noProof/>
                <w:webHidden/>
              </w:rPr>
              <w:fldChar w:fldCharType="separate"/>
            </w:r>
            <w:r>
              <w:rPr>
                <w:noProof/>
                <w:webHidden/>
              </w:rPr>
              <w:t>14</w:t>
            </w:r>
            <w:r>
              <w:rPr>
                <w:noProof/>
                <w:webHidden/>
              </w:rPr>
              <w:fldChar w:fldCharType="end"/>
            </w:r>
          </w:hyperlink>
        </w:p>
        <w:p w14:paraId="7C1815E0" w14:textId="0CBF630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29" w:history="1">
            <w:r w:rsidRPr="00092AFD">
              <w:rPr>
                <w:rStyle w:val="Hyperkobling"/>
                <w:rFonts w:eastAsiaTheme="majorEastAsia"/>
                <w:noProof/>
                <w14:scene3d>
                  <w14:camera w14:prst="orthographicFront"/>
                  <w14:lightRig w14:rig="threePt" w14:dir="t">
                    <w14:rot w14:lat="0" w14:lon="0" w14:rev="0"/>
                  </w14:lightRig>
                </w14:scene3d>
              </w:rPr>
              <w:t>18.3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Varsel og innkalling til overtakelsesforretning</w:t>
            </w:r>
            <w:r>
              <w:rPr>
                <w:noProof/>
                <w:webHidden/>
              </w:rPr>
              <w:tab/>
            </w:r>
            <w:r>
              <w:rPr>
                <w:noProof/>
                <w:webHidden/>
              </w:rPr>
              <w:fldChar w:fldCharType="begin"/>
            </w:r>
            <w:r>
              <w:rPr>
                <w:noProof/>
                <w:webHidden/>
              </w:rPr>
              <w:instrText xml:space="preserve"> PAGEREF _Toc211940429 \h </w:instrText>
            </w:r>
            <w:r>
              <w:rPr>
                <w:noProof/>
                <w:webHidden/>
              </w:rPr>
            </w:r>
            <w:r>
              <w:rPr>
                <w:noProof/>
                <w:webHidden/>
              </w:rPr>
              <w:fldChar w:fldCharType="separate"/>
            </w:r>
            <w:r>
              <w:rPr>
                <w:noProof/>
                <w:webHidden/>
              </w:rPr>
              <w:t>15</w:t>
            </w:r>
            <w:r>
              <w:rPr>
                <w:noProof/>
                <w:webHidden/>
              </w:rPr>
              <w:fldChar w:fldCharType="end"/>
            </w:r>
          </w:hyperlink>
        </w:p>
        <w:p w14:paraId="430C2038" w14:textId="05E06E9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0" w:history="1">
            <w:r w:rsidRPr="00092AFD">
              <w:rPr>
                <w:rStyle w:val="Hyperkobling"/>
                <w:rFonts w:eastAsiaTheme="majorEastAsia"/>
                <w:noProof/>
                <w14:scene3d>
                  <w14:camera w14:prst="orthographicFront"/>
                  <w14:lightRig w14:rig="threePt" w14:dir="t">
                    <w14:rot w14:lat="0" w14:lon="0" w14:rev="0"/>
                  </w14:lightRig>
                </w14:scene3d>
              </w:rPr>
              <w:t>18.4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Overtakelsesforretning</w:t>
            </w:r>
            <w:r>
              <w:rPr>
                <w:noProof/>
                <w:webHidden/>
              </w:rPr>
              <w:tab/>
            </w:r>
            <w:r>
              <w:rPr>
                <w:noProof/>
                <w:webHidden/>
              </w:rPr>
              <w:fldChar w:fldCharType="begin"/>
            </w:r>
            <w:r>
              <w:rPr>
                <w:noProof/>
                <w:webHidden/>
              </w:rPr>
              <w:instrText xml:space="preserve"> PAGEREF _Toc211940430 \h </w:instrText>
            </w:r>
            <w:r>
              <w:rPr>
                <w:noProof/>
                <w:webHidden/>
              </w:rPr>
            </w:r>
            <w:r>
              <w:rPr>
                <w:noProof/>
                <w:webHidden/>
              </w:rPr>
              <w:fldChar w:fldCharType="separate"/>
            </w:r>
            <w:r>
              <w:rPr>
                <w:noProof/>
                <w:webHidden/>
              </w:rPr>
              <w:t>15</w:t>
            </w:r>
            <w:r>
              <w:rPr>
                <w:noProof/>
                <w:webHidden/>
              </w:rPr>
              <w:fldChar w:fldCharType="end"/>
            </w:r>
          </w:hyperlink>
        </w:p>
        <w:p w14:paraId="433CE946" w14:textId="54187AA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1" w:history="1">
            <w:r w:rsidRPr="00092AFD">
              <w:rPr>
                <w:rStyle w:val="Hyperkobling"/>
                <w:rFonts w:eastAsiaTheme="majorEastAsia"/>
                <w:noProof/>
                <w14:scene3d>
                  <w14:camera w14:prst="orthographicFront"/>
                  <w14:lightRig w14:rig="threePt" w14:dir="t">
                    <w14:rot w14:lat="0" w14:lon="0" w14:rev="0"/>
                  </w14:lightRig>
                </w14:scene3d>
              </w:rPr>
              <w:t>18.5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Protokoll</w:t>
            </w:r>
            <w:r>
              <w:rPr>
                <w:noProof/>
                <w:webHidden/>
              </w:rPr>
              <w:tab/>
            </w:r>
            <w:r>
              <w:rPr>
                <w:noProof/>
                <w:webHidden/>
              </w:rPr>
              <w:fldChar w:fldCharType="begin"/>
            </w:r>
            <w:r>
              <w:rPr>
                <w:noProof/>
                <w:webHidden/>
              </w:rPr>
              <w:instrText xml:space="preserve"> PAGEREF _Toc211940431 \h </w:instrText>
            </w:r>
            <w:r>
              <w:rPr>
                <w:noProof/>
                <w:webHidden/>
              </w:rPr>
            </w:r>
            <w:r>
              <w:rPr>
                <w:noProof/>
                <w:webHidden/>
              </w:rPr>
              <w:fldChar w:fldCharType="separate"/>
            </w:r>
            <w:r>
              <w:rPr>
                <w:noProof/>
                <w:webHidden/>
              </w:rPr>
              <w:t>15</w:t>
            </w:r>
            <w:r>
              <w:rPr>
                <w:noProof/>
                <w:webHidden/>
              </w:rPr>
              <w:fldChar w:fldCharType="end"/>
            </w:r>
          </w:hyperlink>
        </w:p>
        <w:p w14:paraId="12CDEF9C" w14:textId="73237209"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2" w:history="1">
            <w:r w:rsidRPr="00092AFD">
              <w:rPr>
                <w:rStyle w:val="Hyperkobling"/>
                <w:rFonts w:eastAsiaTheme="majorEastAsia"/>
                <w:noProof/>
                <w14:scene3d>
                  <w14:camera w14:prst="orthographicFront"/>
                  <w14:lightRig w14:rig="threePt" w14:dir="t">
                    <w14:rot w14:lat="0" w14:lon="0" w14:rev="0"/>
                  </w14:lightRig>
                </w14:scene3d>
              </w:rPr>
              <w:t>18.6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Oppdragsgiverens rett til å nekte overtakelse</w:t>
            </w:r>
            <w:r>
              <w:rPr>
                <w:noProof/>
                <w:webHidden/>
              </w:rPr>
              <w:tab/>
            </w:r>
            <w:r>
              <w:rPr>
                <w:noProof/>
                <w:webHidden/>
              </w:rPr>
              <w:fldChar w:fldCharType="begin"/>
            </w:r>
            <w:r>
              <w:rPr>
                <w:noProof/>
                <w:webHidden/>
              </w:rPr>
              <w:instrText xml:space="preserve"> PAGEREF _Toc211940432 \h </w:instrText>
            </w:r>
            <w:r>
              <w:rPr>
                <w:noProof/>
                <w:webHidden/>
              </w:rPr>
            </w:r>
            <w:r>
              <w:rPr>
                <w:noProof/>
                <w:webHidden/>
              </w:rPr>
              <w:fldChar w:fldCharType="separate"/>
            </w:r>
            <w:r>
              <w:rPr>
                <w:noProof/>
                <w:webHidden/>
              </w:rPr>
              <w:t>15</w:t>
            </w:r>
            <w:r>
              <w:rPr>
                <w:noProof/>
                <w:webHidden/>
              </w:rPr>
              <w:fldChar w:fldCharType="end"/>
            </w:r>
          </w:hyperlink>
        </w:p>
        <w:p w14:paraId="016DEA99" w14:textId="7C84CDB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3" w:history="1">
            <w:r w:rsidRPr="00092AFD">
              <w:rPr>
                <w:rStyle w:val="Hyperkobling"/>
                <w:rFonts w:eastAsiaTheme="majorEastAsia"/>
                <w:noProof/>
                <w14:scene3d>
                  <w14:camera w14:prst="orthographicFront"/>
                  <w14:lightRig w14:rig="threePt" w14:dir="t">
                    <w14:rot w14:lat="0" w14:lon="0" w14:rev="0"/>
                  </w14:lightRig>
                </w14:scene3d>
              </w:rPr>
              <w:t>18.7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Delovertakelse</w:t>
            </w:r>
            <w:r>
              <w:rPr>
                <w:noProof/>
                <w:webHidden/>
              </w:rPr>
              <w:tab/>
            </w:r>
            <w:r>
              <w:rPr>
                <w:noProof/>
                <w:webHidden/>
              </w:rPr>
              <w:fldChar w:fldCharType="begin"/>
            </w:r>
            <w:r>
              <w:rPr>
                <w:noProof/>
                <w:webHidden/>
              </w:rPr>
              <w:instrText xml:space="preserve"> PAGEREF _Toc211940433 \h </w:instrText>
            </w:r>
            <w:r>
              <w:rPr>
                <w:noProof/>
                <w:webHidden/>
              </w:rPr>
            </w:r>
            <w:r>
              <w:rPr>
                <w:noProof/>
                <w:webHidden/>
              </w:rPr>
              <w:fldChar w:fldCharType="separate"/>
            </w:r>
            <w:r>
              <w:rPr>
                <w:noProof/>
                <w:webHidden/>
              </w:rPr>
              <w:t>15</w:t>
            </w:r>
            <w:r>
              <w:rPr>
                <w:noProof/>
                <w:webHidden/>
              </w:rPr>
              <w:fldChar w:fldCharType="end"/>
            </w:r>
          </w:hyperlink>
        </w:p>
        <w:p w14:paraId="70CDA886" w14:textId="20492BA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4" w:history="1">
            <w:r w:rsidRPr="00092AFD">
              <w:rPr>
                <w:rStyle w:val="Hyperkobling"/>
                <w:rFonts w:eastAsiaTheme="majorEastAsia"/>
                <w:noProof/>
                <w14:scene3d>
                  <w14:camera w14:prst="orthographicFront"/>
                  <w14:lightRig w14:rig="threePt" w14:dir="t">
                    <w14:rot w14:lat="0" w14:lon="0" w14:rev="0"/>
                  </w14:lightRig>
                </w14:scene3d>
              </w:rPr>
              <w:t>18.8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Virkninger av overtakelse</w:t>
            </w:r>
            <w:r>
              <w:rPr>
                <w:noProof/>
                <w:webHidden/>
              </w:rPr>
              <w:tab/>
            </w:r>
            <w:r>
              <w:rPr>
                <w:noProof/>
                <w:webHidden/>
              </w:rPr>
              <w:fldChar w:fldCharType="begin"/>
            </w:r>
            <w:r>
              <w:rPr>
                <w:noProof/>
                <w:webHidden/>
              </w:rPr>
              <w:instrText xml:space="preserve"> PAGEREF _Toc211940434 \h </w:instrText>
            </w:r>
            <w:r>
              <w:rPr>
                <w:noProof/>
                <w:webHidden/>
              </w:rPr>
            </w:r>
            <w:r>
              <w:rPr>
                <w:noProof/>
                <w:webHidden/>
              </w:rPr>
              <w:fldChar w:fldCharType="separate"/>
            </w:r>
            <w:r>
              <w:rPr>
                <w:noProof/>
                <w:webHidden/>
              </w:rPr>
              <w:t>16</w:t>
            </w:r>
            <w:r>
              <w:rPr>
                <w:noProof/>
                <w:webHidden/>
              </w:rPr>
              <w:fldChar w:fldCharType="end"/>
            </w:r>
          </w:hyperlink>
        </w:p>
        <w:p w14:paraId="1CC71EAF" w14:textId="211C4AB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35" w:history="1">
            <w:r w:rsidRPr="00092AFD">
              <w:rPr>
                <w:rStyle w:val="Hyperkobling"/>
                <w:rFonts w:eastAsiaTheme="majorEastAsia"/>
                <w:noProof/>
                <w14:scene3d>
                  <w14:camera w14:prst="orthographicFront"/>
                  <w14:lightRig w14:rig="threePt" w14:dir="t">
                    <w14:rot w14:lat="0" w14:lon="0" w14:rev="0"/>
                  </w14:lightRig>
                </w14:scene3d>
              </w:rPr>
              <w:t>18.9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Oppdragsgivers urettmessige brukstakelse</w:t>
            </w:r>
            <w:r>
              <w:rPr>
                <w:noProof/>
                <w:webHidden/>
              </w:rPr>
              <w:tab/>
            </w:r>
            <w:r>
              <w:rPr>
                <w:noProof/>
                <w:webHidden/>
              </w:rPr>
              <w:fldChar w:fldCharType="begin"/>
            </w:r>
            <w:r>
              <w:rPr>
                <w:noProof/>
                <w:webHidden/>
              </w:rPr>
              <w:instrText xml:space="preserve"> PAGEREF _Toc211940435 \h </w:instrText>
            </w:r>
            <w:r>
              <w:rPr>
                <w:noProof/>
                <w:webHidden/>
              </w:rPr>
            </w:r>
            <w:r>
              <w:rPr>
                <w:noProof/>
                <w:webHidden/>
              </w:rPr>
              <w:fldChar w:fldCharType="separate"/>
            </w:r>
            <w:r>
              <w:rPr>
                <w:noProof/>
                <w:webHidden/>
              </w:rPr>
              <w:t>16</w:t>
            </w:r>
            <w:r>
              <w:rPr>
                <w:noProof/>
                <w:webHidden/>
              </w:rPr>
              <w:fldChar w:fldCharType="end"/>
            </w:r>
          </w:hyperlink>
        </w:p>
        <w:p w14:paraId="1DF0E449" w14:textId="438CFB3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6" w:history="1">
            <w:r w:rsidRPr="00092AFD">
              <w:rPr>
                <w:rStyle w:val="Hyperkobling"/>
                <w:rFonts w:eastAsiaTheme="majorEastAsia"/>
              </w:rPr>
              <w:t>19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Reklamasjonsfrist og reklamasjonsbesiktigelse</w:t>
            </w:r>
            <w:r>
              <w:rPr>
                <w:webHidden/>
              </w:rPr>
              <w:tab/>
            </w:r>
            <w:r>
              <w:rPr>
                <w:webHidden/>
              </w:rPr>
              <w:fldChar w:fldCharType="begin"/>
            </w:r>
            <w:r>
              <w:rPr>
                <w:webHidden/>
              </w:rPr>
              <w:instrText xml:space="preserve"> PAGEREF _Toc211940436 \h </w:instrText>
            </w:r>
            <w:r>
              <w:rPr>
                <w:webHidden/>
              </w:rPr>
            </w:r>
            <w:r>
              <w:rPr>
                <w:webHidden/>
              </w:rPr>
              <w:fldChar w:fldCharType="separate"/>
            </w:r>
            <w:r>
              <w:rPr>
                <w:webHidden/>
              </w:rPr>
              <w:t>16</w:t>
            </w:r>
            <w:r>
              <w:rPr>
                <w:webHidden/>
              </w:rPr>
              <w:fldChar w:fldCharType="end"/>
            </w:r>
          </w:hyperlink>
        </w:p>
        <w:p w14:paraId="3D728DA6" w14:textId="5B414CFD"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7" w:history="1">
            <w:r w:rsidRPr="00092AFD">
              <w:rPr>
                <w:rStyle w:val="Hyperkobling"/>
                <w:rFonts w:eastAsiaTheme="majorEastAsia"/>
              </w:rPr>
              <w:t>20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Garanti</w:t>
            </w:r>
            <w:r>
              <w:rPr>
                <w:webHidden/>
              </w:rPr>
              <w:tab/>
            </w:r>
            <w:r>
              <w:rPr>
                <w:webHidden/>
              </w:rPr>
              <w:fldChar w:fldCharType="begin"/>
            </w:r>
            <w:r>
              <w:rPr>
                <w:webHidden/>
              </w:rPr>
              <w:instrText xml:space="preserve"> PAGEREF _Toc211940437 \h </w:instrText>
            </w:r>
            <w:r>
              <w:rPr>
                <w:webHidden/>
              </w:rPr>
            </w:r>
            <w:r>
              <w:rPr>
                <w:webHidden/>
              </w:rPr>
              <w:fldChar w:fldCharType="separate"/>
            </w:r>
            <w:r>
              <w:rPr>
                <w:webHidden/>
              </w:rPr>
              <w:t>16</w:t>
            </w:r>
            <w:r>
              <w:rPr>
                <w:webHidden/>
              </w:rPr>
              <w:fldChar w:fldCharType="end"/>
            </w:r>
          </w:hyperlink>
        </w:p>
        <w:p w14:paraId="6EB0FDEE" w14:textId="23E3CD49"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8" w:history="1">
            <w:r w:rsidRPr="00092AFD">
              <w:rPr>
                <w:rStyle w:val="Hyperkobling"/>
                <w:rFonts w:eastAsiaTheme="majorEastAsia"/>
              </w:rPr>
              <w:t>21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Særlig om bruksrett til programvare</w:t>
            </w:r>
            <w:r>
              <w:rPr>
                <w:webHidden/>
              </w:rPr>
              <w:tab/>
            </w:r>
            <w:r>
              <w:rPr>
                <w:webHidden/>
              </w:rPr>
              <w:fldChar w:fldCharType="begin"/>
            </w:r>
            <w:r>
              <w:rPr>
                <w:webHidden/>
              </w:rPr>
              <w:instrText xml:space="preserve"> PAGEREF _Toc211940438 \h </w:instrText>
            </w:r>
            <w:r>
              <w:rPr>
                <w:webHidden/>
              </w:rPr>
            </w:r>
            <w:r>
              <w:rPr>
                <w:webHidden/>
              </w:rPr>
              <w:fldChar w:fldCharType="separate"/>
            </w:r>
            <w:r>
              <w:rPr>
                <w:webHidden/>
              </w:rPr>
              <w:t>17</w:t>
            </w:r>
            <w:r>
              <w:rPr>
                <w:webHidden/>
              </w:rPr>
              <w:fldChar w:fldCharType="end"/>
            </w:r>
          </w:hyperlink>
        </w:p>
        <w:p w14:paraId="170A917E" w14:textId="765BC3D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39" w:history="1">
            <w:r w:rsidRPr="00092AFD">
              <w:rPr>
                <w:rStyle w:val="Hyperkobling"/>
                <w:rFonts w:eastAsiaTheme="majorEastAsia"/>
              </w:rPr>
              <w:t>22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Reklame, kontakt med media og innsynsrett</w:t>
            </w:r>
            <w:r>
              <w:rPr>
                <w:webHidden/>
              </w:rPr>
              <w:tab/>
            </w:r>
            <w:r>
              <w:rPr>
                <w:webHidden/>
              </w:rPr>
              <w:fldChar w:fldCharType="begin"/>
            </w:r>
            <w:r>
              <w:rPr>
                <w:webHidden/>
              </w:rPr>
              <w:instrText xml:space="preserve"> PAGEREF _Toc211940439 \h </w:instrText>
            </w:r>
            <w:r>
              <w:rPr>
                <w:webHidden/>
              </w:rPr>
            </w:r>
            <w:r>
              <w:rPr>
                <w:webHidden/>
              </w:rPr>
              <w:fldChar w:fldCharType="separate"/>
            </w:r>
            <w:r>
              <w:rPr>
                <w:webHidden/>
              </w:rPr>
              <w:t>17</w:t>
            </w:r>
            <w:r>
              <w:rPr>
                <w:webHidden/>
              </w:rPr>
              <w:fldChar w:fldCharType="end"/>
            </w:r>
          </w:hyperlink>
        </w:p>
        <w:p w14:paraId="0B7C5655" w14:textId="2D6F9E0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0" w:history="1">
            <w:r w:rsidRPr="00092AFD">
              <w:rPr>
                <w:rStyle w:val="Hyperkobling"/>
                <w:rFonts w:eastAsiaTheme="majorEastAsia"/>
                <w:noProof/>
                <w14:scene3d>
                  <w14:camera w14:prst="orthographicFront"/>
                  <w14:lightRig w14:rig="threePt" w14:dir="t">
                    <w14:rot w14:lat="0" w14:lon="0" w14:rev="0"/>
                  </w14:lightRig>
                </w14:scene3d>
              </w:rPr>
              <w:t>22.1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Reklame</w:t>
            </w:r>
            <w:r>
              <w:rPr>
                <w:noProof/>
                <w:webHidden/>
              </w:rPr>
              <w:tab/>
            </w:r>
            <w:r>
              <w:rPr>
                <w:noProof/>
                <w:webHidden/>
              </w:rPr>
              <w:fldChar w:fldCharType="begin"/>
            </w:r>
            <w:r>
              <w:rPr>
                <w:noProof/>
                <w:webHidden/>
              </w:rPr>
              <w:instrText xml:space="preserve"> PAGEREF _Toc211940440 \h </w:instrText>
            </w:r>
            <w:r>
              <w:rPr>
                <w:noProof/>
                <w:webHidden/>
              </w:rPr>
            </w:r>
            <w:r>
              <w:rPr>
                <w:noProof/>
                <w:webHidden/>
              </w:rPr>
              <w:fldChar w:fldCharType="separate"/>
            </w:r>
            <w:r>
              <w:rPr>
                <w:noProof/>
                <w:webHidden/>
              </w:rPr>
              <w:t>17</w:t>
            </w:r>
            <w:r>
              <w:rPr>
                <w:noProof/>
                <w:webHidden/>
              </w:rPr>
              <w:fldChar w:fldCharType="end"/>
            </w:r>
          </w:hyperlink>
        </w:p>
        <w:p w14:paraId="3C08C043" w14:textId="1880807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1" w:history="1">
            <w:r w:rsidRPr="00092AFD">
              <w:rPr>
                <w:rStyle w:val="Hyperkobling"/>
                <w:rFonts w:eastAsiaTheme="majorEastAsia"/>
                <w:noProof/>
                <w14:scene3d>
                  <w14:camera w14:prst="orthographicFront"/>
                  <w14:lightRig w14:rig="threePt" w14:dir="t">
                    <w14:rot w14:lat="0" w14:lon="0" w14:rev="0"/>
                  </w14:lightRig>
                </w14:scene3d>
              </w:rPr>
              <w:t>22.2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Kontakt med media</w:t>
            </w:r>
            <w:r>
              <w:rPr>
                <w:noProof/>
                <w:webHidden/>
              </w:rPr>
              <w:tab/>
            </w:r>
            <w:r>
              <w:rPr>
                <w:noProof/>
                <w:webHidden/>
              </w:rPr>
              <w:fldChar w:fldCharType="begin"/>
            </w:r>
            <w:r>
              <w:rPr>
                <w:noProof/>
                <w:webHidden/>
              </w:rPr>
              <w:instrText xml:space="preserve"> PAGEREF _Toc211940441 \h </w:instrText>
            </w:r>
            <w:r>
              <w:rPr>
                <w:noProof/>
                <w:webHidden/>
              </w:rPr>
            </w:r>
            <w:r>
              <w:rPr>
                <w:noProof/>
                <w:webHidden/>
              </w:rPr>
              <w:fldChar w:fldCharType="separate"/>
            </w:r>
            <w:r>
              <w:rPr>
                <w:noProof/>
                <w:webHidden/>
              </w:rPr>
              <w:t>17</w:t>
            </w:r>
            <w:r>
              <w:rPr>
                <w:noProof/>
                <w:webHidden/>
              </w:rPr>
              <w:fldChar w:fldCharType="end"/>
            </w:r>
          </w:hyperlink>
        </w:p>
        <w:p w14:paraId="36C4ABD3" w14:textId="22EA9423"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2" w:history="1">
            <w:r w:rsidRPr="00092AFD">
              <w:rPr>
                <w:rStyle w:val="Hyperkobling"/>
                <w:rFonts w:eastAsiaTheme="majorEastAsia"/>
                <w:noProof/>
                <w14:scene3d>
                  <w14:camera w14:prst="orthographicFront"/>
                  <w14:lightRig w14:rig="threePt" w14:dir="t">
                    <w14:rot w14:lat="0" w14:lon="0" w14:rev="0"/>
                  </w14:lightRig>
                </w14:scene3d>
              </w:rPr>
              <w:t>22.3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Innsynsrett</w:t>
            </w:r>
            <w:r>
              <w:rPr>
                <w:noProof/>
                <w:webHidden/>
              </w:rPr>
              <w:tab/>
            </w:r>
            <w:r>
              <w:rPr>
                <w:noProof/>
                <w:webHidden/>
              </w:rPr>
              <w:fldChar w:fldCharType="begin"/>
            </w:r>
            <w:r>
              <w:rPr>
                <w:noProof/>
                <w:webHidden/>
              </w:rPr>
              <w:instrText xml:space="preserve"> PAGEREF _Toc211940442 \h </w:instrText>
            </w:r>
            <w:r>
              <w:rPr>
                <w:noProof/>
                <w:webHidden/>
              </w:rPr>
            </w:r>
            <w:r>
              <w:rPr>
                <w:noProof/>
                <w:webHidden/>
              </w:rPr>
              <w:fldChar w:fldCharType="separate"/>
            </w:r>
            <w:r>
              <w:rPr>
                <w:noProof/>
                <w:webHidden/>
              </w:rPr>
              <w:t>17</w:t>
            </w:r>
            <w:r>
              <w:rPr>
                <w:noProof/>
                <w:webHidden/>
              </w:rPr>
              <w:fldChar w:fldCharType="end"/>
            </w:r>
          </w:hyperlink>
        </w:p>
        <w:p w14:paraId="32007D31" w14:textId="3AE091EF"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3" w:history="1">
            <w:r w:rsidRPr="00092AFD">
              <w:rPr>
                <w:rStyle w:val="Hyperkobling"/>
                <w:rFonts w:eastAsiaTheme="majorEastAsia"/>
              </w:rPr>
              <w:t>23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Oppsigelse</w:t>
            </w:r>
            <w:r>
              <w:rPr>
                <w:webHidden/>
              </w:rPr>
              <w:tab/>
            </w:r>
            <w:r>
              <w:rPr>
                <w:webHidden/>
              </w:rPr>
              <w:fldChar w:fldCharType="begin"/>
            </w:r>
            <w:r>
              <w:rPr>
                <w:webHidden/>
              </w:rPr>
              <w:instrText xml:space="preserve"> PAGEREF _Toc211940443 \h </w:instrText>
            </w:r>
            <w:r>
              <w:rPr>
                <w:webHidden/>
              </w:rPr>
            </w:r>
            <w:r>
              <w:rPr>
                <w:webHidden/>
              </w:rPr>
              <w:fldChar w:fldCharType="separate"/>
            </w:r>
            <w:r>
              <w:rPr>
                <w:webHidden/>
              </w:rPr>
              <w:t>18</w:t>
            </w:r>
            <w:r>
              <w:rPr>
                <w:webHidden/>
              </w:rPr>
              <w:fldChar w:fldCharType="end"/>
            </w:r>
          </w:hyperlink>
        </w:p>
        <w:p w14:paraId="57CF9BD6" w14:textId="082F3031"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4" w:history="1">
            <w:r w:rsidRPr="00092AFD">
              <w:rPr>
                <w:rStyle w:val="Hyperkobling"/>
                <w:rFonts w:eastAsiaTheme="majorEastAsia"/>
              </w:rPr>
              <w:t>24</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Sanksjonsloven med tilhørende forskrifter</w:t>
            </w:r>
            <w:r>
              <w:rPr>
                <w:webHidden/>
              </w:rPr>
              <w:tab/>
            </w:r>
            <w:r>
              <w:rPr>
                <w:webHidden/>
              </w:rPr>
              <w:fldChar w:fldCharType="begin"/>
            </w:r>
            <w:r>
              <w:rPr>
                <w:webHidden/>
              </w:rPr>
              <w:instrText xml:space="preserve"> PAGEREF _Toc211940444 \h </w:instrText>
            </w:r>
            <w:r>
              <w:rPr>
                <w:webHidden/>
              </w:rPr>
            </w:r>
            <w:r>
              <w:rPr>
                <w:webHidden/>
              </w:rPr>
              <w:fldChar w:fldCharType="separate"/>
            </w:r>
            <w:r>
              <w:rPr>
                <w:webHidden/>
              </w:rPr>
              <w:t>18</w:t>
            </w:r>
            <w:r>
              <w:rPr>
                <w:webHidden/>
              </w:rPr>
              <w:fldChar w:fldCharType="end"/>
            </w:r>
          </w:hyperlink>
        </w:p>
        <w:p w14:paraId="529A552E" w14:textId="6D84B5CB"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5" w:history="1">
            <w:r w:rsidRPr="00092AFD">
              <w:rPr>
                <w:rStyle w:val="Hyperkobling"/>
                <w:rFonts w:eastAsia="Calibri"/>
                <w:noProof/>
                <w14:scene3d>
                  <w14:camera w14:prst="orthographicFront"/>
                  <w14:lightRig w14:rig="threePt" w14:dir="t">
                    <w14:rot w14:lat="0" w14:lon="0" w14:rev="0"/>
                  </w14:lightRig>
                </w14:scene3d>
              </w:rPr>
              <w:t>24.1</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plikt til å etterleve sanksjonsloven med tilhørende forskrifter</w:t>
            </w:r>
            <w:r>
              <w:rPr>
                <w:noProof/>
                <w:webHidden/>
              </w:rPr>
              <w:tab/>
            </w:r>
            <w:r>
              <w:rPr>
                <w:noProof/>
                <w:webHidden/>
              </w:rPr>
              <w:fldChar w:fldCharType="begin"/>
            </w:r>
            <w:r>
              <w:rPr>
                <w:noProof/>
                <w:webHidden/>
              </w:rPr>
              <w:instrText xml:space="preserve"> PAGEREF _Toc211940445 \h </w:instrText>
            </w:r>
            <w:r>
              <w:rPr>
                <w:noProof/>
                <w:webHidden/>
              </w:rPr>
            </w:r>
            <w:r>
              <w:rPr>
                <w:noProof/>
                <w:webHidden/>
              </w:rPr>
              <w:fldChar w:fldCharType="separate"/>
            </w:r>
            <w:r>
              <w:rPr>
                <w:noProof/>
                <w:webHidden/>
              </w:rPr>
              <w:t>18</w:t>
            </w:r>
            <w:r>
              <w:rPr>
                <w:noProof/>
                <w:webHidden/>
              </w:rPr>
              <w:fldChar w:fldCharType="end"/>
            </w:r>
          </w:hyperlink>
        </w:p>
        <w:p w14:paraId="05C2A9E5" w14:textId="6B9EF957"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46" w:history="1">
            <w:r w:rsidRPr="00092AFD">
              <w:rPr>
                <w:rStyle w:val="Hyperkobling"/>
                <w:rFonts w:eastAsia="Calibri"/>
                <w:noProof/>
                <w14:scene3d>
                  <w14:camera w14:prst="orthographicFront"/>
                  <w14:lightRig w14:rig="threePt" w14:dir="t">
                    <w14:rot w14:lat="0" w14:lon="0" w14:rev="0"/>
                  </w14:lightRig>
                </w14:scene3d>
              </w:rPr>
              <w:t>24.2</w:t>
            </w:r>
            <w:r>
              <w:rPr>
                <w:rFonts w:asciiTheme="minorHAnsi" w:eastAsiaTheme="minorEastAsia" w:hAnsiTheme="minorHAnsi" w:cstheme="minorBidi"/>
                <w:noProof/>
                <w:kern w:val="2"/>
                <w:sz w:val="24"/>
                <w14:ligatures w14:val="standardContextual"/>
              </w:rPr>
              <w:tab/>
            </w:r>
            <w:r w:rsidRPr="00092AFD">
              <w:rPr>
                <w:rStyle w:val="Hyperkobling"/>
                <w:rFonts w:eastAsia="Calibri"/>
                <w:noProof/>
              </w:rPr>
              <w:t>Leverandørens informasjons- og dokumentasjonsplikt</w:t>
            </w:r>
            <w:r>
              <w:rPr>
                <w:noProof/>
                <w:webHidden/>
              </w:rPr>
              <w:tab/>
            </w:r>
            <w:r>
              <w:rPr>
                <w:noProof/>
                <w:webHidden/>
              </w:rPr>
              <w:fldChar w:fldCharType="begin"/>
            </w:r>
            <w:r>
              <w:rPr>
                <w:noProof/>
                <w:webHidden/>
              </w:rPr>
              <w:instrText xml:space="preserve"> PAGEREF _Toc211940446 \h </w:instrText>
            </w:r>
            <w:r>
              <w:rPr>
                <w:noProof/>
                <w:webHidden/>
              </w:rPr>
            </w:r>
            <w:r>
              <w:rPr>
                <w:noProof/>
                <w:webHidden/>
              </w:rPr>
              <w:fldChar w:fldCharType="separate"/>
            </w:r>
            <w:r>
              <w:rPr>
                <w:noProof/>
                <w:webHidden/>
              </w:rPr>
              <w:t>18</w:t>
            </w:r>
            <w:r>
              <w:rPr>
                <w:noProof/>
                <w:webHidden/>
              </w:rPr>
              <w:fldChar w:fldCharType="end"/>
            </w:r>
          </w:hyperlink>
        </w:p>
        <w:p w14:paraId="17FC640D" w14:textId="46809D1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7" w:history="1">
            <w:r w:rsidRPr="00092AFD">
              <w:rPr>
                <w:rStyle w:val="Hyperkobling"/>
                <w:rFonts w:eastAsiaTheme="majorEastAsia"/>
              </w:rPr>
              <w:t>25</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Mislighold av kontraktsforpliktelser - konsekvenser for senere konkurranser</w:t>
            </w:r>
            <w:r>
              <w:rPr>
                <w:webHidden/>
              </w:rPr>
              <w:tab/>
            </w:r>
            <w:r>
              <w:rPr>
                <w:webHidden/>
              </w:rPr>
              <w:fldChar w:fldCharType="begin"/>
            </w:r>
            <w:r>
              <w:rPr>
                <w:webHidden/>
              </w:rPr>
              <w:instrText xml:space="preserve"> PAGEREF _Toc211940447 \h </w:instrText>
            </w:r>
            <w:r>
              <w:rPr>
                <w:webHidden/>
              </w:rPr>
            </w:r>
            <w:r>
              <w:rPr>
                <w:webHidden/>
              </w:rPr>
              <w:fldChar w:fldCharType="separate"/>
            </w:r>
            <w:r>
              <w:rPr>
                <w:webHidden/>
              </w:rPr>
              <w:t>19</w:t>
            </w:r>
            <w:r>
              <w:rPr>
                <w:webHidden/>
              </w:rPr>
              <w:fldChar w:fldCharType="end"/>
            </w:r>
          </w:hyperlink>
        </w:p>
        <w:p w14:paraId="4897007E" w14:textId="48CD89E8"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48" w:history="1">
            <w:r w:rsidRPr="00092AFD">
              <w:rPr>
                <w:rStyle w:val="Hyperkobling"/>
                <w:rFonts w:eastAsiaTheme="majorEastAsia"/>
              </w:rPr>
              <w:t>26</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Tvisteløsning</w:t>
            </w:r>
            <w:r>
              <w:rPr>
                <w:webHidden/>
              </w:rPr>
              <w:tab/>
            </w:r>
            <w:r>
              <w:rPr>
                <w:webHidden/>
              </w:rPr>
              <w:fldChar w:fldCharType="begin"/>
            </w:r>
            <w:r>
              <w:rPr>
                <w:webHidden/>
              </w:rPr>
              <w:instrText xml:space="preserve"> PAGEREF _Toc211940448 \h </w:instrText>
            </w:r>
            <w:r>
              <w:rPr>
                <w:webHidden/>
              </w:rPr>
            </w:r>
            <w:r>
              <w:rPr>
                <w:webHidden/>
              </w:rPr>
              <w:fldChar w:fldCharType="separate"/>
            </w:r>
            <w:r>
              <w:rPr>
                <w:webHidden/>
              </w:rPr>
              <w:t>19</w:t>
            </w:r>
            <w:r>
              <w:rPr>
                <w:webHidden/>
              </w:rPr>
              <w:fldChar w:fldCharType="end"/>
            </w:r>
          </w:hyperlink>
        </w:p>
        <w:p w14:paraId="63FABD55" w14:textId="7B04E03C"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49" w:history="1">
            <w:r w:rsidRPr="00092AFD">
              <w:rPr>
                <w:rStyle w:val="Hyperkobling"/>
                <w:rFonts w:eastAsiaTheme="majorEastAsia"/>
              </w:rPr>
              <w:t>DEL II</w:t>
            </w:r>
            <w:r>
              <w:rPr>
                <w:webHidden/>
              </w:rPr>
              <w:tab/>
            </w:r>
            <w:r>
              <w:rPr>
                <w:webHidden/>
              </w:rPr>
              <w:fldChar w:fldCharType="begin"/>
            </w:r>
            <w:r>
              <w:rPr>
                <w:webHidden/>
              </w:rPr>
              <w:instrText xml:space="preserve"> PAGEREF _Toc211940449 \h </w:instrText>
            </w:r>
            <w:r>
              <w:rPr>
                <w:webHidden/>
              </w:rPr>
            </w:r>
            <w:r>
              <w:rPr>
                <w:webHidden/>
              </w:rPr>
              <w:fldChar w:fldCharType="separate"/>
            </w:r>
            <w:r>
              <w:rPr>
                <w:webHidden/>
              </w:rPr>
              <w:t>20</w:t>
            </w:r>
            <w:r>
              <w:rPr>
                <w:webHidden/>
              </w:rPr>
              <w:fldChar w:fldCharType="end"/>
            </w:r>
          </w:hyperlink>
        </w:p>
        <w:p w14:paraId="253E64BC" w14:textId="12E29EC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50" w:history="1">
            <w:r w:rsidRPr="00092AFD">
              <w:rPr>
                <w:rStyle w:val="Hyperkobling"/>
                <w:rFonts w:eastAsiaTheme="majorEastAsia"/>
              </w:rPr>
              <w:t>SPESIELLE KONTRAKTSBESTEMMELSER</w:t>
            </w:r>
            <w:r>
              <w:rPr>
                <w:webHidden/>
              </w:rPr>
              <w:tab/>
            </w:r>
            <w:r>
              <w:rPr>
                <w:webHidden/>
              </w:rPr>
              <w:fldChar w:fldCharType="begin"/>
            </w:r>
            <w:r>
              <w:rPr>
                <w:webHidden/>
              </w:rPr>
              <w:instrText xml:space="preserve"> PAGEREF _Toc211940450 \h </w:instrText>
            </w:r>
            <w:r>
              <w:rPr>
                <w:webHidden/>
              </w:rPr>
            </w:r>
            <w:r>
              <w:rPr>
                <w:webHidden/>
              </w:rPr>
              <w:fldChar w:fldCharType="separate"/>
            </w:r>
            <w:r>
              <w:rPr>
                <w:webHidden/>
              </w:rPr>
              <w:t>20</w:t>
            </w:r>
            <w:r>
              <w:rPr>
                <w:webHidden/>
              </w:rPr>
              <w:fldChar w:fldCharType="end"/>
            </w:r>
          </w:hyperlink>
        </w:p>
        <w:p w14:paraId="65AB47A0" w14:textId="65ACFAB6"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1" w:history="1">
            <w:r w:rsidRPr="00092AFD">
              <w:rPr>
                <w:rStyle w:val="Hyperkobling"/>
                <w:rFonts w:eastAsiaTheme="majorEastAsia"/>
              </w:rPr>
              <w:t>27</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Fakturering og betaling</w:t>
            </w:r>
            <w:r>
              <w:rPr>
                <w:webHidden/>
              </w:rPr>
              <w:tab/>
            </w:r>
            <w:r>
              <w:rPr>
                <w:webHidden/>
              </w:rPr>
              <w:fldChar w:fldCharType="begin"/>
            </w:r>
            <w:r>
              <w:rPr>
                <w:webHidden/>
              </w:rPr>
              <w:instrText xml:space="preserve"> PAGEREF _Toc211940451 \h </w:instrText>
            </w:r>
            <w:r>
              <w:rPr>
                <w:webHidden/>
              </w:rPr>
            </w:r>
            <w:r>
              <w:rPr>
                <w:webHidden/>
              </w:rPr>
              <w:fldChar w:fldCharType="separate"/>
            </w:r>
            <w:r>
              <w:rPr>
                <w:webHidden/>
              </w:rPr>
              <w:t>20</w:t>
            </w:r>
            <w:r>
              <w:rPr>
                <w:webHidden/>
              </w:rPr>
              <w:fldChar w:fldCharType="end"/>
            </w:r>
          </w:hyperlink>
        </w:p>
        <w:p w14:paraId="76E7C254" w14:textId="199B9D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2" w:history="1">
            <w:r w:rsidRPr="00092AFD">
              <w:rPr>
                <w:rStyle w:val="Hyperkobling"/>
                <w:rFonts w:eastAsiaTheme="majorEastAsia"/>
              </w:rPr>
              <w:t>28</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Prøveperiode</w:t>
            </w:r>
            <w:r>
              <w:rPr>
                <w:webHidden/>
              </w:rPr>
              <w:tab/>
            </w:r>
            <w:r>
              <w:rPr>
                <w:webHidden/>
              </w:rPr>
              <w:fldChar w:fldCharType="begin"/>
            </w:r>
            <w:r>
              <w:rPr>
                <w:webHidden/>
              </w:rPr>
              <w:instrText xml:space="preserve"> PAGEREF _Toc211940452 \h </w:instrText>
            </w:r>
            <w:r>
              <w:rPr>
                <w:webHidden/>
              </w:rPr>
            </w:r>
            <w:r>
              <w:rPr>
                <w:webHidden/>
              </w:rPr>
              <w:fldChar w:fldCharType="separate"/>
            </w:r>
            <w:r>
              <w:rPr>
                <w:webHidden/>
              </w:rPr>
              <w:t>21</w:t>
            </w:r>
            <w:r>
              <w:rPr>
                <w:webHidden/>
              </w:rPr>
              <w:fldChar w:fldCharType="end"/>
            </w:r>
          </w:hyperlink>
        </w:p>
        <w:p w14:paraId="3416FE5D" w14:textId="09D2DED5"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3" w:history="1">
            <w:r w:rsidRPr="00092AFD">
              <w:rPr>
                <w:rStyle w:val="Hyperkobling"/>
                <w:rFonts w:eastAsiaTheme="majorEastAsia"/>
              </w:rPr>
              <w:t>29</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Opsjon på tilleggsbestillinger etter overtakelse</w:t>
            </w:r>
            <w:r>
              <w:rPr>
                <w:webHidden/>
              </w:rPr>
              <w:tab/>
            </w:r>
            <w:r>
              <w:rPr>
                <w:webHidden/>
              </w:rPr>
              <w:fldChar w:fldCharType="begin"/>
            </w:r>
            <w:r>
              <w:rPr>
                <w:webHidden/>
              </w:rPr>
              <w:instrText xml:space="preserve"> PAGEREF _Toc211940453 \h </w:instrText>
            </w:r>
            <w:r>
              <w:rPr>
                <w:webHidden/>
              </w:rPr>
            </w:r>
            <w:r>
              <w:rPr>
                <w:webHidden/>
              </w:rPr>
              <w:fldChar w:fldCharType="separate"/>
            </w:r>
            <w:r>
              <w:rPr>
                <w:webHidden/>
              </w:rPr>
              <w:t>22</w:t>
            </w:r>
            <w:r>
              <w:rPr>
                <w:webHidden/>
              </w:rPr>
              <w:fldChar w:fldCharType="end"/>
            </w:r>
          </w:hyperlink>
        </w:p>
        <w:p w14:paraId="7128F459" w14:textId="051FEFF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4" w:history="1">
            <w:r w:rsidRPr="00092AFD">
              <w:rPr>
                <w:rStyle w:val="Hyperkobling"/>
                <w:rFonts w:eastAsiaTheme="majorEastAsia"/>
              </w:rPr>
              <w:t>30</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Etisk handel</w:t>
            </w:r>
            <w:r>
              <w:rPr>
                <w:webHidden/>
              </w:rPr>
              <w:tab/>
            </w:r>
            <w:r>
              <w:rPr>
                <w:webHidden/>
              </w:rPr>
              <w:fldChar w:fldCharType="begin"/>
            </w:r>
            <w:r>
              <w:rPr>
                <w:webHidden/>
              </w:rPr>
              <w:instrText xml:space="preserve"> PAGEREF _Toc211940454 \h </w:instrText>
            </w:r>
            <w:r>
              <w:rPr>
                <w:webHidden/>
              </w:rPr>
            </w:r>
            <w:r>
              <w:rPr>
                <w:webHidden/>
              </w:rPr>
              <w:fldChar w:fldCharType="separate"/>
            </w:r>
            <w:r>
              <w:rPr>
                <w:webHidden/>
              </w:rPr>
              <w:t>22</w:t>
            </w:r>
            <w:r>
              <w:rPr>
                <w:webHidden/>
              </w:rPr>
              <w:fldChar w:fldCharType="end"/>
            </w:r>
          </w:hyperlink>
        </w:p>
        <w:p w14:paraId="4B32EDDF" w14:textId="3DCBA071"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5" w:history="1">
            <w:r w:rsidRPr="00092AFD">
              <w:rPr>
                <w:rStyle w:val="Hyperkobling"/>
                <w:rFonts w:eastAsiaTheme="majorEastAsia"/>
                <w:noProof/>
                <w14:scene3d>
                  <w14:camera w14:prst="orthographicFront"/>
                  <w14:lightRig w14:rig="threePt" w14:dir="t">
                    <w14:rot w14:lat="0" w14:lon="0" w14:rev="0"/>
                  </w14:lightRig>
                </w14:scene3d>
              </w:rPr>
              <w:t>30.1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Overholdelse av internasjonale konvensjoner og arbeidsmiljølovgivningen i produksjonsland</w:t>
            </w:r>
            <w:r>
              <w:rPr>
                <w:noProof/>
                <w:webHidden/>
              </w:rPr>
              <w:tab/>
            </w:r>
            <w:r>
              <w:rPr>
                <w:noProof/>
                <w:webHidden/>
              </w:rPr>
              <w:fldChar w:fldCharType="begin"/>
            </w:r>
            <w:r>
              <w:rPr>
                <w:noProof/>
                <w:webHidden/>
              </w:rPr>
              <w:instrText xml:space="preserve"> PAGEREF _Toc211940455 \h </w:instrText>
            </w:r>
            <w:r>
              <w:rPr>
                <w:noProof/>
                <w:webHidden/>
              </w:rPr>
            </w:r>
            <w:r>
              <w:rPr>
                <w:noProof/>
                <w:webHidden/>
              </w:rPr>
              <w:fldChar w:fldCharType="separate"/>
            </w:r>
            <w:r>
              <w:rPr>
                <w:noProof/>
                <w:webHidden/>
              </w:rPr>
              <w:t>22</w:t>
            </w:r>
            <w:r>
              <w:rPr>
                <w:noProof/>
                <w:webHidden/>
              </w:rPr>
              <w:fldChar w:fldCharType="end"/>
            </w:r>
          </w:hyperlink>
        </w:p>
        <w:p w14:paraId="7BDC6172" w14:textId="182749E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6" w:history="1">
            <w:r w:rsidRPr="00092AFD">
              <w:rPr>
                <w:rStyle w:val="Hyperkobling"/>
                <w:rFonts w:eastAsiaTheme="majorEastAsia"/>
                <w:noProof/>
                <w14:scene3d>
                  <w14:camera w14:prst="orthographicFront"/>
                  <w14:lightRig w14:rig="threePt" w14:dir="t">
                    <w14:rot w14:lat="0" w14:lon="0" w14:rev="0"/>
                  </w14:lightRig>
                </w14:scene3d>
              </w:rPr>
              <w:t>30.2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Policy og rutiner for aktsomhetsvurderinger</w:t>
            </w:r>
            <w:r>
              <w:rPr>
                <w:noProof/>
                <w:webHidden/>
              </w:rPr>
              <w:tab/>
            </w:r>
            <w:r>
              <w:rPr>
                <w:noProof/>
                <w:webHidden/>
              </w:rPr>
              <w:fldChar w:fldCharType="begin"/>
            </w:r>
            <w:r>
              <w:rPr>
                <w:noProof/>
                <w:webHidden/>
              </w:rPr>
              <w:instrText xml:space="preserve"> PAGEREF _Toc211940456 \h </w:instrText>
            </w:r>
            <w:r>
              <w:rPr>
                <w:noProof/>
                <w:webHidden/>
              </w:rPr>
            </w:r>
            <w:r>
              <w:rPr>
                <w:noProof/>
                <w:webHidden/>
              </w:rPr>
              <w:fldChar w:fldCharType="separate"/>
            </w:r>
            <w:r>
              <w:rPr>
                <w:noProof/>
                <w:webHidden/>
              </w:rPr>
              <w:t>23</w:t>
            </w:r>
            <w:r>
              <w:rPr>
                <w:noProof/>
                <w:webHidden/>
              </w:rPr>
              <w:fldChar w:fldCharType="end"/>
            </w:r>
          </w:hyperlink>
        </w:p>
        <w:p w14:paraId="50933FA9" w14:textId="123ECC5A"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7" w:history="1">
            <w:r w:rsidRPr="00092AFD">
              <w:rPr>
                <w:rStyle w:val="Hyperkobling"/>
                <w:rFonts w:eastAsiaTheme="majorEastAsia"/>
                <w:noProof/>
                <w14:scene3d>
                  <w14:camera w14:prst="orthographicFront"/>
                  <w14:lightRig w14:rig="threePt" w14:dir="t">
                    <w14:rot w14:lat="0" w14:lon="0" w14:rev="0"/>
                  </w14:lightRig>
                </w14:scene3d>
              </w:rPr>
              <w:t>30.3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Kontraktsoppfølging</w:t>
            </w:r>
            <w:r>
              <w:rPr>
                <w:noProof/>
                <w:webHidden/>
              </w:rPr>
              <w:tab/>
            </w:r>
            <w:r>
              <w:rPr>
                <w:noProof/>
                <w:webHidden/>
              </w:rPr>
              <w:fldChar w:fldCharType="begin"/>
            </w:r>
            <w:r>
              <w:rPr>
                <w:noProof/>
                <w:webHidden/>
              </w:rPr>
              <w:instrText xml:space="preserve"> PAGEREF _Toc211940457 \h </w:instrText>
            </w:r>
            <w:r>
              <w:rPr>
                <w:noProof/>
                <w:webHidden/>
              </w:rPr>
            </w:r>
            <w:r>
              <w:rPr>
                <w:noProof/>
                <w:webHidden/>
              </w:rPr>
              <w:fldChar w:fldCharType="separate"/>
            </w:r>
            <w:r>
              <w:rPr>
                <w:noProof/>
                <w:webHidden/>
              </w:rPr>
              <w:t>23</w:t>
            </w:r>
            <w:r>
              <w:rPr>
                <w:noProof/>
                <w:webHidden/>
              </w:rPr>
              <w:fldChar w:fldCharType="end"/>
            </w:r>
          </w:hyperlink>
        </w:p>
        <w:p w14:paraId="3BFE09F1" w14:textId="5D99F7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58" w:history="1">
            <w:r w:rsidRPr="00092AFD">
              <w:rPr>
                <w:rStyle w:val="Hyperkobling"/>
                <w:rFonts w:eastAsiaTheme="majorEastAsia"/>
                <w:noProof/>
                <w14:scene3d>
                  <w14:camera w14:prst="orthographicFront"/>
                  <w14:lightRig w14:rig="threePt" w14:dir="t">
                    <w14:rot w14:lat="0" w14:lon="0" w14:rev="0"/>
                  </w14:lightRig>
                </w14:scene3d>
              </w:rPr>
              <w:t>30.4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Sanksjoner</w:t>
            </w:r>
            <w:r>
              <w:rPr>
                <w:noProof/>
                <w:webHidden/>
              </w:rPr>
              <w:tab/>
            </w:r>
            <w:r>
              <w:rPr>
                <w:noProof/>
                <w:webHidden/>
              </w:rPr>
              <w:fldChar w:fldCharType="begin"/>
            </w:r>
            <w:r>
              <w:rPr>
                <w:noProof/>
                <w:webHidden/>
              </w:rPr>
              <w:instrText xml:space="preserve"> PAGEREF _Toc211940458 \h </w:instrText>
            </w:r>
            <w:r>
              <w:rPr>
                <w:noProof/>
                <w:webHidden/>
              </w:rPr>
            </w:r>
            <w:r>
              <w:rPr>
                <w:noProof/>
                <w:webHidden/>
              </w:rPr>
              <w:fldChar w:fldCharType="separate"/>
            </w:r>
            <w:r>
              <w:rPr>
                <w:noProof/>
                <w:webHidden/>
              </w:rPr>
              <w:t>24</w:t>
            </w:r>
            <w:r>
              <w:rPr>
                <w:noProof/>
                <w:webHidden/>
              </w:rPr>
              <w:fldChar w:fldCharType="end"/>
            </w:r>
          </w:hyperlink>
        </w:p>
        <w:p w14:paraId="1BD02A56" w14:textId="56D00ED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59" w:history="1">
            <w:r w:rsidRPr="00092AFD">
              <w:rPr>
                <w:rStyle w:val="Hyperkobling"/>
                <w:rFonts w:eastAsiaTheme="majorEastAsia"/>
              </w:rPr>
              <w:t>31</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Utenlandske leverandører, import og merverdiavgift mv</w:t>
            </w:r>
            <w:r>
              <w:rPr>
                <w:webHidden/>
              </w:rPr>
              <w:tab/>
            </w:r>
            <w:r>
              <w:rPr>
                <w:webHidden/>
              </w:rPr>
              <w:fldChar w:fldCharType="begin"/>
            </w:r>
            <w:r>
              <w:rPr>
                <w:webHidden/>
              </w:rPr>
              <w:instrText xml:space="preserve"> PAGEREF _Toc211940459 \h </w:instrText>
            </w:r>
            <w:r>
              <w:rPr>
                <w:webHidden/>
              </w:rPr>
            </w:r>
            <w:r>
              <w:rPr>
                <w:webHidden/>
              </w:rPr>
              <w:fldChar w:fldCharType="separate"/>
            </w:r>
            <w:r>
              <w:rPr>
                <w:webHidden/>
              </w:rPr>
              <w:t>25</w:t>
            </w:r>
            <w:r>
              <w:rPr>
                <w:webHidden/>
              </w:rPr>
              <w:fldChar w:fldCharType="end"/>
            </w:r>
          </w:hyperlink>
        </w:p>
        <w:p w14:paraId="1BF4D92C" w14:textId="070CA214"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0" w:history="1">
            <w:r w:rsidRPr="00092AFD">
              <w:rPr>
                <w:rStyle w:val="Hyperkobling"/>
                <w:rFonts w:eastAsiaTheme="majorEastAsia"/>
              </w:rPr>
              <w:t>32</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Kvalitetssikring - miljø (Tillegg til Rødboka punkt 6)</w:t>
            </w:r>
            <w:r>
              <w:rPr>
                <w:webHidden/>
              </w:rPr>
              <w:tab/>
            </w:r>
            <w:r>
              <w:rPr>
                <w:webHidden/>
              </w:rPr>
              <w:fldChar w:fldCharType="begin"/>
            </w:r>
            <w:r>
              <w:rPr>
                <w:webHidden/>
              </w:rPr>
              <w:instrText xml:space="preserve"> PAGEREF _Toc211940460 \h </w:instrText>
            </w:r>
            <w:r>
              <w:rPr>
                <w:webHidden/>
              </w:rPr>
            </w:r>
            <w:r>
              <w:rPr>
                <w:webHidden/>
              </w:rPr>
              <w:fldChar w:fldCharType="separate"/>
            </w:r>
            <w:r>
              <w:rPr>
                <w:webHidden/>
              </w:rPr>
              <w:t>25</w:t>
            </w:r>
            <w:r>
              <w:rPr>
                <w:webHidden/>
              </w:rPr>
              <w:fldChar w:fldCharType="end"/>
            </w:r>
          </w:hyperlink>
        </w:p>
        <w:p w14:paraId="1B3C1BBE" w14:textId="1694953E" w:rsidR="00656A53" w:rsidRDefault="00656A53">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11940461" w:history="1">
            <w:r w:rsidRPr="00092AFD">
              <w:rPr>
                <w:rStyle w:val="Hyperkobling"/>
                <w:rFonts w:eastAsiaTheme="majorEastAsia"/>
              </w:rPr>
              <w:t>33</w:t>
            </w:r>
            <w:r>
              <w:rPr>
                <w:rFonts w:asciiTheme="minorHAnsi" w:eastAsiaTheme="minorEastAsia" w:hAnsiTheme="minorHAnsi" w:cstheme="minorBidi"/>
                <w:bCs w:val="0"/>
                <w:kern w:val="2"/>
                <w:sz w:val="24"/>
                <w14:ligatures w14:val="standardContextual"/>
              </w:rPr>
              <w:tab/>
            </w:r>
            <w:r w:rsidRPr="00092AFD">
              <w:rPr>
                <w:rStyle w:val="Hyperkobling"/>
                <w:rFonts w:eastAsiaTheme="majorEastAsia"/>
              </w:rPr>
              <w:t>Ytterligere avvik fra kjøpsloven/Avvik fra eller tillegg til generelle kontrakts-bestemmelser</w:t>
            </w:r>
            <w:r>
              <w:rPr>
                <w:webHidden/>
              </w:rPr>
              <w:tab/>
            </w:r>
            <w:r>
              <w:rPr>
                <w:webHidden/>
              </w:rPr>
              <w:fldChar w:fldCharType="begin"/>
            </w:r>
            <w:r>
              <w:rPr>
                <w:webHidden/>
              </w:rPr>
              <w:instrText xml:space="preserve"> PAGEREF _Toc211940461 \h </w:instrText>
            </w:r>
            <w:r>
              <w:rPr>
                <w:webHidden/>
              </w:rPr>
            </w:r>
            <w:r>
              <w:rPr>
                <w:webHidden/>
              </w:rPr>
              <w:fldChar w:fldCharType="separate"/>
            </w:r>
            <w:r>
              <w:rPr>
                <w:webHidden/>
              </w:rPr>
              <w:t>26</w:t>
            </w:r>
            <w:r>
              <w:rPr>
                <w:webHidden/>
              </w:rPr>
              <w:fldChar w:fldCharType="end"/>
            </w:r>
          </w:hyperlink>
        </w:p>
        <w:p w14:paraId="6C0108AF" w14:textId="77E03EA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2" w:history="1">
            <w:r w:rsidRPr="00092AFD">
              <w:rPr>
                <w:rStyle w:val="Hyperkobling"/>
                <w:rFonts w:eastAsiaTheme="majorEastAsia"/>
                <w:noProof/>
                <w14:scene3d>
                  <w14:camera w14:prst="orthographicFront"/>
                  <w14:lightRig w14:rig="threePt" w14:dir="t">
                    <w14:rot w14:lat="0" w14:lon="0" w14:rev="0"/>
                  </w14:lightRig>
                </w14:scene3d>
              </w:rPr>
              <w:t>33.1</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Sikkerhetsstillelse</w:t>
            </w:r>
            <w:r>
              <w:rPr>
                <w:noProof/>
                <w:webHidden/>
              </w:rPr>
              <w:tab/>
            </w:r>
            <w:r>
              <w:rPr>
                <w:noProof/>
                <w:webHidden/>
              </w:rPr>
              <w:fldChar w:fldCharType="begin"/>
            </w:r>
            <w:r>
              <w:rPr>
                <w:noProof/>
                <w:webHidden/>
              </w:rPr>
              <w:instrText xml:space="preserve"> PAGEREF _Toc211940462 \h </w:instrText>
            </w:r>
            <w:r>
              <w:rPr>
                <w:noProof/>
                <w:webHidden/>
              </w:rPr>
            </w:r>
            <w:r>
              <w:rPr>
                <w:noProof/>
                <w:webHidden/>
              </w:rPr>
              <w:fldChar w:fldCharType="separate"/>
            </w:r>
            <w:r>
              <w:rPr>
                <w:noProof/>
                <w:webHidden/>
              </w:rPr>
              <w:t>26</w:t>
            </w:r>
            <w:r>
              <w:rPr>
                <w:noProof/>
                <w:webHidden/>
              </w:rPr>
              <w:fldChar w:fldCharType="end"/>
            </w:r>
          </w:hyperlink>
        </w:p>
        <w:p w14:paraId="7EB71868" w14:textId="091433A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3" w:history="1">
            <w:r w:rsidRPr="00092AFD">
              <w:rPr>
                <w:rStyle w:val="Hyperkobling"/>
                <w:rFonts w:eastAsiaTheme="majorEastAsia"/>
                <w:noProof/>
                <w14:scene3d>
                  <w14:camera w14:prst="orthographicFront"/>
                  <w14:lightRig w14:rig="threePt" w14:dir="t">
                    <w14:rot w14:lat="0" w14:lon="0" w14:rev="0"/>
                  </w14:lightRig>
                </w14:scene3d>
              </w:rPr>
              <w:t>33.2</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Dagmulkt</w:t>
            </w:r>
            <w:r>
              <w:rPr>
                <w:noProof/>
                <w:webHidden/>
              </w:rPr>
              <w:tab/>
            </w:r>
            <w:r>
              <w:rPr>
                <w:noProof/>
                <w:webHidden/>
              </w:rPr>
              <w:fldChar w:fldCharType="begin"/>
            </w:r>
            <w:r>
              <w:rPr>
                <w:noProof/>
                <w:webHidden/>
              </w:rPr>
              <w:instrText xml:space="preserve"> PAGEREF _Toc211940463 \h </w:instrText>
            </w:r>
            <w:r>
              <w:rPr>
                <w:noProof/>
                <w:webHidden/>
              </w:rPr>
            </w:r>
            <w:r>
              <w:rPr>
                <w:noProof/>
                <w:webHidden/>
              </w:rPr>
              <w:fldChar w:fldCharType="separate"/>
            </w:r>
            <w:r>
              <w:rPr>
                <w:noProof/>
                <w:webHidden/>
              </w:rPr>
              <w:t>26</w:t>
            </w:r>
            <w:r>
              <w:rPr>
                <w:noProof/>
                <w:webHidden/>
              </w:rPr>
              <w:fldChar w:fldCharType="end"/>
            </w:r>
          </w:hyperlink>
        </w:p>
        <w:p w14:paraId="51305148" w14:textId="63429AE6"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4" w:history="1">
            <w:r w:rsidRPr="00092AFD">
              <w:rPr>
                <w:rStyle w:val="Hyperkobling"/>
                <w:rFonts w:eastAsiaTheme="majorEastAsia"/>
                <w:noProof/>
                <w14:scene3d>
                  <w14:camera w14:prst="orthographicFront"/>
                  <w14:lightRig w14:rig="threePt" w14:dir="t">
                    <w14:rot w14:lat="0" w14:lon="0" w14:rev="0"/>
                  </w14:lightRig>
                </w14:scene3d>
              </w:rPr>
              <w:t>33.3</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Opsjoner</w:t>
            </w:r>
            <w:r>
              <w:rPr>
                <w:noProof/>
                <w:webHidden/>
              </w:rPr>
              <w:tab/>
            </w:r>
            <w:r>
              <w:rPr>
                <w:noProof/>
                <w:webHidden/>
              </w:rPr>
              <w:fldChar w:fldCharType="begin"/>
            </w:r>
            <w:r>
              <w:rPr>
                <w:noProof/>
                <w:webHidden/>
              </w:rPr>
              <w:instrText xml:space="preserve"> PAGEREF _Toc211940464 \h </w:instrText>
            </w:r>
            <w:r>
              <w:rPr>
                <w:noProof/>
                <w:webHidden/>
              </w:rPr>
            </w:r>
            <w:r>
              <w:rPr>
                <w:noProof/>
                <w:webHidden/>
              </w:rPr>
              <w:fldChar w:fldCharType="separate"/>
            </w:r>
            <w:r>
              <w:rPr>
                <w:noProof/>
                <w:webHidden/>
              </w:rPr>
              <w:t>26</w:t>
            </w:r>
            <w:r>
              <w:rPr>
                <w:noProof/>
                <w:webHidden/>
              </w:rPr>
              <w:fldChar w:fldCharType="end"/>
            </w:r>
          </w:hyperlink>
        </w:p>
        <w:p w14:paraId="45AB089A" w14:textId="24C502E5"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5" w:history="1">
            <w:r w:rsidRPr="00092AFD">
              <w:rPr>
                <w:rStyle w:val="Hyperkobling"/>
                <w:rFonts w:eastAsiaTheme="majorEastAsia"/>
                <w:noProof/>
                <w14:scene3d>
                  <w14:camera w14:prst="orthographicFront"/>
                  <w14:lightRig w14:rig="threePt" w14:dir="t">
                    <w14:rot w14:lat="0" w14:lon="0" w14:rev="0"/>
                  </w14:lightRig>
                </w14:scene3d>
              </w:rPr>
              <w:t>33.4</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Faktura</w:t>
            </w:r>
            <w:r>
              <w:rPr>
                <w:noProof/>
                <w:webHidden/>
              </w:rPr>
              <w:tab/>
            </w:r>
            <w:r>
              <w:rPr>
                <w:noProof/>
                <w:webHidden/>
              </w:rPr>
              <w:fldChar w:fldCharType="begin"/>
            </w:r>
            <w:r>
              <w:rPr>
                <w:noProof/>
                <w:webHidden/>
              </w:rPr>
              <w:instrText xml:space="preserve"> PAGEREF _Toc211940465 \h </w:instrText>
            </w:r>
            <w:r>
              <w:rPr>
                <w:noProof/>
                <w:webHidden/>
              </w:rPr>
            </w:r>
            <w:r>
              <w:rPr>
                <w:noProof/>
                <w:webHidden/>
              </w:rPr>
              <w:fldChar w:fldCharType="separate"/>
            </w:r>
            <w:r>
              <w:rPr>
                <w:noProof/>
                <w:webHidden/>
              </w:rPr>
              <w:t>26</w:t>
            </w:r>
            <w:r>
              <w:rPr>
                <w:noProof/>
                <w:webHidden/>
              </w:rPr>
              <w:fldChar w:fldCharType="end"/>
            </w:r>
          </w:hyperlink>
        </w:p>
        <w:p w14:paraId="4D75E6CB" w14:textId="46420DFF"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6" w:history="1">
            <w:r w:rsidRPr="00092AFD">
              <w:rPr>
                <w:rStyle w:val="Hyperkobling"/>
                <w:rFonts w:eastAsiaTheme="majorEastAsia"/>
                <w:noProof/>
                <w14:scene3d>
                  <w14:camera w14:prst="orthographicFront"/>
                  <w14:lightRig w14:rig="threePt" w14:dir="t">
                    <w14:rot w14:lat="0" w14:lon="0" w14:rev="0"/>
                  </w14:lightRig>
                </w14:scene3d>
              </w:rPr>
              <w:t>33.5</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Levering</w:t>
            </w:r>
            <w:r>
              <w:rPr>
                <w:noProof/>
                <w:webHidden/>
              </w:rPr>
              <w:tab/>
            </w:r>
            <w:r>
              <w:rPr>
                <w:noProof/>
                <w:webHidden/>
              </w:rPr>
              <w:fldChar w:fldCharType="begin"/>
            </w:r>
            <w:r>
              <w:rPr>
                <w:noProof/>
                <w:webHidden/>
              </w:rPr>
              <w:instrText xml:space="preserve"> PAGEREF _Toc211940466 \h </w:instrText>
            </w:r>
            <w:r>
              <w:rPr>
                <w:noProof/>
                <w:webHidden/>
              </w:rPr>
            </w:r>
            <w:r>
              <w:rPr>
                <w:noProof/>
                <w:webHidden/>
              </w:rPr>
              <w:fldChar w:fldCharType="separate"/>
            </w:r>
            <w:r>
              <w:rPr>
                <w:noProof/>
                <w:webHidden/>
              </w:rPr>
              <w:t>26</w:t>
            </w:r>
            <w:r>
              <w:rPr>
                <w:noProof/>
                <w:webHidden/>
              </w:rPr>
              <w:fldChar w:fldCharType="end"/>
            </w:r>
          </w:hyperlink>
        </w:p>
        <w:p w14:paraId="3F23D456" w14:textId="31FA57E8"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7" w:history="1">
            <w:r w:rsidRPr="00092AFD">
              <w:rPr>
                <w:rStyle w:val="Hyperkobling"/>
                <w:rFonts w:eastAsiaTheme="majorEastAsia"/>
                <w:noProof/>
                <w14:scene3d>
                  <w14:camera w14:prst="orthographicFront"/>
                  <w14:lightRig w14:rig="threePt" w14:dir="t">
                    <w14:rot w14:lat="0" w14:lon="0" w14:rev="0"/>
                  </w14:lightRig>
                </w14:scene3d>
              </w:rPr>
              <w:t>33.6</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Vilkår for prisjustering</w:t>
            </w:r>
            <w:r>
              <w:rPr>
                <w:noProof/>
                <w:webHidden/>
              </w:rPr>
              <w:tab/>
            </w:r>
            <w:r>
              <w:rPr>
                <w:noProof/>
                <w:webHidden/>
              </w:rPr>
              <w:fldChar w:fldCharType="begin"/>
            </w:r>
            <w:r>
              <w:rPr>
                <w:noProof/>
                <w:webHidden/>
              </w:rPr>
              <w:instrText xml:space="preserve"> PAGEREF _Toc211940467 \h </w:instrText>
            </w:r>
            <w:r>
              <w:rPr>
                <w:noProof/>
                <w:webHidden/>
              </w:rPr>
            </w:r>
            <w:r>
              <w:rPr>
                <w:noProof/>
                <w:webHidden/>
              </w:rPr>
              <w:fldChar w:fldCharType="separate"/>
            </w:r>
            <w:r>
              <w:rPr>
                <w:noProof/>
                <w:webHidden/>
              </w:rPr>
              <w:t>27</w:t>
            </w:r>
            <w:r>
              <w:rPr>
                <w:noProof/>
                <w:webHidden/>
              </w:rPr>
              <w:fldChar w:fldCharType="end"/>
            </w:r>
          </w:hyperlink>
        </w:p>
        <w:p w14:paraId="5C95B1DF" w14:textId="36D114EE"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8" w:history="1">
            <w:r w:rsidRPr="00092AFD">
              <w:rPr>
                <w:rStyle w:val="Hyperkobling"/>
                <w:rFonts w:eastAsiaTheme="majorEastAsia"/>
                <w:noProof/>
                <w14:scene3d>
                  <w14:camera w14:prst="orthographicFront"/>
                  <w14:lightRig w14:rig="threePt" w14:dir="t">
                    <w14:rot w14:lat="0" w14:lon="0" w14:rev="0"/>
                  </w14:lightRig>
                </w14:scene3d>
              </w:rPr>
              <w:t>33.7</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Prisjustering ved endringer av offentlige gebyrer og avgifter</w:t>
            </w:r>
            <w:r>
              <w:rPr>
                <w:noProof/>
                <w:webHidden/>
              </w:rPr>
              <w:tab/>
            </w:r>
            <w:r>
              <w:rPr>
                <w:noProof/>
                <w:webHidden/>
              </w:rPr>
              <w:fldChar w:fldCharType="begin"/>
            </w:r>
            <w:r>
              <w:rPr>
                <w:noProof/>
                <w:webHidden/>
              </w:rPr>
              <w:instrText xml:space="preserve"> PAGEREF _Toc211940468 \h </w:instrText>
            </w:r>
            <w:r>
              <w:rPr>
                <w:noProof/>
                <w:webHidden/>
              </w:rPr>
            </w:r>
            <w:r>
              <w:rPr>
                <w:noProof/>
                <w:webHidden/>
              </w:rPr>
              <w:fldChar w:fldCharType="separate"/>
            </w:r>
            <w:r>
              <w:rPr>
                <w:noProof/>
                <w:webHidden/>
              </w:rPr>
              <w:t>28</w:t>
            </w:r>
            <w:r>
              <w:rPr>
                <w:noProof/>
                <w:webHidden/>
              </w:rPr>
              <w:fldChar w:fldCharType="end"/>
            </w:r>
          </w:hyperlink>
        </w:p>
        <w:p w14:paraId="75D58E8D" w14:textId="1912FF50"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69" w:history="1">
            <w:r w:rsidRPr="00092AFD">
              <w:rPr>
                <w:rStyle w:val="Hyperkobling"/>
                <w:rFonts w:eastAsiaTheme="majorEastAsia"/>
                <w:noProof/>
                <w14:scene3d>
                  <w14:camera w14:prst="orthographicFront"/>
                  <w14:lightRig w14:rig="threePt" w14:dir="t">
                    <w14:rot w14:lat="0" w14:lon="0" w14:rev="0"/>
                  </w14:lightRig>
                </w14:scene3d>
              </w:rPr>
              <w:t>33.8</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Partenes plikter</w:t>
            </w:r>
            <w:r>
              <w:rPr>
                <w:noProof/>
                <w:webHidden/>
              </w:rPr>
              <w:tab/>
            </w:r>
            <w:r>
              <w:rPr>
                <w:noProof/>
                <w:webHidden/>
              </w:rPr>
              <w:fldChar w:fldCharType="begin"/>
            </w:r>
            <w:r>
              <w:rPr>
                <w:noProof/>
                <w:webHidden/>
              </w:rPr>
              <w:instrText xml:space="preserve"> PAGEREF _Toc211940469 \h </w:instrText>
            </w:r>
            <w:r>
              <w:rPr>
                <w:noProof/>
                <w:webHidden/>
              </w:rPr>
            </w:r>
            <w:r>
              <w:rPr>
                <w:noProof/>
                <w:webHidden/>
              </w:rPr>
              <w:fldChar w:fldCharType="separate"/>
            </w:r>
            <w:r>
              <w:rPr>
                <w:noProof/>
                <w:webHidden/>
              </w:rPr>
              <w:t>28</w:t>
            </w:r>
            <w:r>
              <w:rPr>
                <w:noProof/>
                <w:webHidden/>
              </w:rPr>
              <w:fldChar w:fldCharType="end"/>
            </w:r>
          </w:hyperlink>
        </w:p>
        <w:p w14:paraId="1CCAAF8F" w14:textId="03B6221D" w:rsidR="00656A53" w:rsidRDefault="00656A53">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11940470" w:history="1">
            <w:r w:rsidRPr="00092AFD">
              <w:rPr>
                <w:rStyle w:val="Hyperkobling"/>
                <w:rFonts w:eastAsiaTheme="majorEastAsia"/>
                <w:noProof/>
                <w14:scene3d>
                  <w14:camera w14:prst="orthographicFront"/>
                  <w14:lightRig w14:rig="threePt" w14:dir="t">
                    <w14:rot w14:lat="0" w14:lon="0" w14:rev="0"/>
                  </w14:lightRig>
                </w14:scene3d>
              </w:rPr>
              <w:t>33.9</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Grensesnitt</w:t>
            </w:r>
            <w:r>
              <w:rPr>
                <w:noProof/>
                <w:webHidden/>
              </w:rPr>
              <w:tab/>
            </w:r>
            <w:r>
              <w:rPr>
                <w:noProof/>
                <w:webHidden/>
              </w:rPr>
              <w:fldChar w:fldCharType="begin"/>
            </w:r>
            <w:r>
              <w:rPr>
                <w:noProof/>
                <w:webHidden/>
              </w:rPr>
              <w:instrText xml:space="preserve"> PAGEREF _Toc211940470 \h </w:instrText>
            </w:r>
            <w:r>
              <w:rPr>
                <w:noProof/>
                <w:webHidden/>
              </w:rPr>
            </w:r>
            <w:r>
              <w:rPr>
                <w:noProof/>
                <w:webHidden/>
              </w:rPr>
              <w:fldChar w:fldCharType="separate"/>
            </w:r>
            <w:r>
              <w:rPr>
                <w:noProof/>
                <w:webHidden/>
              </w:rPr>
              <w:t>28</w:t>
            </w:r>
            <w:r>
              <w:rPr>
                <w:noProof/>
                <w:webHidden/>
              </w:rPr>
              <w:fldChar w:fldCharType="end"/>
            </w:r>
          </w:hyperlink>
        </w:p>
        <w:p w14:paraId="26BDD000" w14:textId="0333BAA0" w:rsidR="00656A53" w:rsidRDefault="00656A53">
          <w:pPr>
            <w:pStyle w:val="INNH2"/>
            <w:tabs>
              <w:tab w:val="left" w:pos="1200"/>
              <w:tab w:val="right" w:leader="dot" w:pos="9628"/>
            </w:tabs>
            <w:rPr>
              <w:rFonts w:asciiTheme="minorHAnsi" w:eastAsiaTheme="minorEastAsia" w:hAnsiTheme="minorHAnsi" w:cstheme="minorBidi"/>
              <w:noProof/>
              <w:kern w:val="2"/>
              <w:sz w:val="24"/>
              <w14:ligatures w14:val="standardContextual"/>
            </w:rPr>
          </w:pPr>
          <w:hyperlink w:anchor="_Toc211940471" w:history="1">
            <w:r w:rsidRPr="00092AFD">
              <w:rPr>
                <w:rStyle w:val="Hyperkobling"/>
                <w:rFonts w:eastAsiaTheme="majorEastAsia"/>
                <w:noProof/>
                <w14:scene3d>
                  <w14:camera w14:prst="orthographicFront"/>
                  <w14:lightRig w14:rig="threePt" w14:dir="t">
                    <w14:rot w14:lat="0" w14:lon="0" w14:rev="0"/>
                  </w14:lightRig>
                </w14:scene3d>
              </w:rPr>
              <w:t>33.10</w:t>
            </w:r>
            <w:r>
              <w:rPr>
                <w:rFonts w:asciiTheme="minorHAnsi" w:eastAsiaTheme="minorEastAsia" w:hAnsiTheme="minorHAnsi" w:cstheme="minorBidi"/>
                <w:noProof/>
                <w:kern w:val="2"/>
                <w:sz w:val="24"/>
                <w14:ligatures w14:val="standardContextual"/>
              </w:rPr>
              <w:tab/>
            </w:r>
            <w:r w:rsidRPr="00092AFD">
              <w:rPr>
                <w:rStyle w:val="Hyperkobling"/>
                <w:rFonts w:eastAsiaTheme="majorEastAsia"/>
                <w:noProof/>
              </w:rPr>
              <w:t>Taushetsplikt</w:t>
            </w:r>
            <w:r>
              <w:rPr>
                <w:noProof/>
                <w:webHidden/>
              </w:rPr>
              <w:tab/>
            </w:r>
            <w:r>
              <w:rPr>
                <w:noProof/>
                <w:webHidden/>
              </w:rPr>
              <w:fldChar w:fldCharType="begin"/>
            </w:r>
            <w:r>
              <w:rPr>
                <w:noProof/>
                <w:webHidden/>
              </w:rPr>
              <w:instrText xml:space="preserve"> PAGEREF _Toc211940471 \h </w:instrText>
            </w:r>
            <w:r>
              <w:rPr>
                <w:noProof/>
                <w:webHidden/>
              </w:rPr>
            </w:r>
            <w:r>
              <w:rPr>
                <w:noProof/>
                <w:webHidden/>
              </w:rPr>
              <w:fldChar w:fldCharType="separate"/>
            </w:r>
            <w:r>
              <w:rPr>
                <w:noProof/>
                <w:webHidden/>
              </w:rPr>
              <w:t>28</w:t>
            </w:r>
            <w:r>
              <w:rPr>
                <w:noProof/>
                <w:webHidden/>
              </w:rPr>
              <w:fldChar w:fldCharType="end"/>
            </w:r>
          </w:hyperlink>
        </w:p>
        <w:p w14:paraId="5AE15BAD" w14:textId="24405039"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2" w:history="1">
            <w:r w:rsidRPr="00092AFD">
              <w:rPr>
                <w:rStyle w:val="Hyperkobling"/>
                <w:rFonts w:eastAsiaTheme="majorEastAsia"/>
              </w:rPr>
              <w:t>Blankett 1 - Varekjøp Sikkerhetsstillelse</w:t>
            </w:r>
            <w:r>
              <w:rPr>
                <w:webHidden/>
              </w:rPr>
              <w:tab/>
            </w:r>
            <w:r>
              <w:rPr>
                <w:webHidden/>
              </w:rPr>
              <w:fldChar w:fldCharType="begin"/>
            </w:r>
            <w:r>
              <w:rPr>
                <w:webHidden/>
              </w:rPr>
              <w:instrText xml:space="preserve"> PAGEREF _Toc211940472 \h </w:instrText>
            </w:r>
            <w:r>
              <w:rPr>
                <w:webHidden/>
              </w:rPr>
            </w:r>
            <w:r>
              <w:rPr>
                <w:webHidden/>
              </w:rPr>
              <w:fldChar w:fldCharType="separate"/>
            </w:r>
            <w:r>
              <w:rPr>
                <w:webHidden/>
              </w:rPr>
              <w:t>29</w:t>
            </w:r>
            <w:r>
              <w:rPr>
                <w:webHidden/>
              </w:rPr>
              <w:fldChar w:fldCharType="end"/>
            </w:r>
          </w:hyperlink>
        </w:p>
        <w:p w14:paraId="1286E739" w14:textId="13ABE515"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3" w:history="1">
            <w:r w:rsidRPr="00092AFD">
              <w:rPr>
                <w:rStyle w:val="Hyperkobling"/>
                <w:rFonts w:eastAsiaTheme="majorEastAsia"/>
              </w:rPr>
              <w:t>Blankett 2 - Varekjøp Forsikringsattest tingsforsikring</w:t>
            </w:r>
            <w:r>
              <w:rPr>
                <w:webHidden/>
              </w:rPr>
              <w:tab/>
            </w:r>
            <w:r>
              <w:rPr>
                <w:webHidden/>
              </w:rPr>
              <w:fldChar w:fldCharType="begin"/>
            </w:r>
            <w:r>
              <w:rPr>
                <w:webHidden/>
              </w:rPr>
              <w:instrText xml:space="preserve"> PAGEREF _Toc211940473 \h </w:instrText>
            </w:r>
            <w:r>
              <w:rPr>
                <w:webHidden/>
              </w:rPr>
            </w:r>
            <w:r>
              <w:rPr>
                <w:webHidden/>
              </w:rPr>
              <w:fldChar w:fldCharType="separate"/>
            </w:r>
            <w:r>
              <w:rPr>
                <w:webHidden/>
              </w:rPr>
              <w:t>31</w:t>
            </w:r>
            <w:r>
              <w:rPr>
                <w:webHidden/>
              </w:rPr>
              <w:fldChar w:fldCharType="end"/>
            </w:r>
          </w:hyperlink>
        </w:p>
        <w:p w14:paraId="5C613458" w14:textId="5AA8D181"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4" w:history="1">
            <w:r w:rsidRPr="00092AFD">
              <w:rPr>
                <w:rStyle w:val="Hyperkobling"/>
                <w:rFonts w:eastAsiaTheme="majorEastAsia"/>
              </w:rPr>
              <w:t>Blankett 3 - Varekjøp Forsikringsattest ansvarsforsikring</w:t>
            </w:r>
            <w:r>
              <w:rPr>
                <w:webHidden/>
              </w:rPr>
              <w:tab/>
            </w:r>
            <w:r>
              <w:rPr>
                <w:webHidden/>
              </w:rPr>
              <w:fldChar w:fldCharType="begin"/>
            </w:r>
            <w:r>
              <w:rPr>
                <w:webHidden/>
              </w:rPr>
              <w:instrText xml:space="preserve"> PAGEREF _Toc211940474 \h </w:instrText>
            </w:r>
            <w:r>
              <w:rPr>
                <w:webHidden/>
              </w:rPr>
            </w:r>
            <w:r>
              <w:rPr>
                <w:webHidden/>
              </w:rPr>
              <w:fldChar w:fldCharType="separate"/>
            </w:r>
            <w:r>
              <w:rPr>
                <w:webHidden/>
              </w:rPr>
              <w:t>33</w:t>
            </w:r>
            <w:r>
              <w:rPr>
                <w:webHidden/>
              </w:rPr>
              <w:fldChar w:fldCharType="end"/>
            </w:r>
          </w:hyperlink>
        </w:p>
        <w:p w14:paraId="18220E7B" w14:textId="22370E3E" w:rsidR="00656A53" w:rsidRDefault="00656A53">
          <w:pPr>
            <w:pStyle w:val="INNH1"/>
            <w:tabs>
              <w:tab w:val="right" w:leader="dot" w:pos="9628"/>
            </w:tabs>
            <w:rPr>
              <w:rFonts w:asciiTheme="minorHAnsi" w:eastAsiaTheme="minorEastAsia" w:hAnsiTheme="minorHAnsi" w:cstheme="minorBidi"/>
              <w:bCs w:val="0"/>
              <w:kern w:val="2"/>
              <w:sz w:val="24"/>
              <w14:ligatures w14:val="standardContextual"/>
            </w:rPr>
          </w:pPr>
          <w:hyperlink w:anchor="_Toc211940475" w:history="1">
            <w:r w:rsidRPr="00092AFD">
              <w:rPr>
                <w:rStyle w:val="Hyperkobling"/>
                <w:rFonts w:eastAsiaTheme="majorEastAsia"/>
              </w:rPr>
              <w:t>Blankett 4 - Varekjøp Bankgaranti for kontraktsforskudd</w:t>
            </w:r>
            <w:r>
              <w:rPr>
                <w:webHidden/>
              </w:rPr>
              <w:tab/>
            </w:r>
            <w:r>
              <w:rPr>
                <w:webHidden/>
              </w:rPr>
              <w:fldChar w:fldCharType="begin"/>
            </w:r>
            <w:r>
              <w:rPr>
                <w:webHidden/>
              </w:rPr>
              <w:instrText xml:space="preserve"> PAGEREF _Toc211940475 \h </w:instrText>
            </w:r>
            <w:r>
              <w:rPr>
                <w:webHidden/>
              </w:rPr>
            </w:r>
            <w:r>
              <w:rPr>
                <w:webHidden/>
              </w:rPr>
              <w:fldChar w:fldCharType="separate"/>
            </w:r>
            <w:r>
              <w:rPr>
                <w:webHidden/>
              </w:rPr>
              <w:t>35</w:t>
            </w:r>
            <w:r>
              <w:rPr>
                <w:webHidden/>
              </w:rPr>
              <w:fldChar w:fldCharType="end"/>
            </w:r>
          </w:hyperlink>
        </w:p>
        <w:p w14:paraId="1063DB39" w14:textId="6D92377C" w:rsidR="003E11DB" w:rsidRPr="00C5582C" w:rsidRDefault="009F0227">
          <w:r w:rsidRPr="00C5582C">
            <w:rPr>
              <w:rFonts w:ascii="Times New Roman" w:eastAsia="Times New Roman" w:hAnsi="Times New Roman" w:cs="Times New Roman"/>
              <w:bCs/>
              <w:noProof/>
              <w:sz w:val="24"/>
              <w:szCs w:val="24"/>
              <w:lang w:eastAsia="nb-NO"/>
            </w:rPr>
            <w:fldChar w:fldCharType="end"/>
          </w:r>
        </w:p>
      </w:sdtContent>
    </w:sdt>
    <w:p w14:paraId="61DDDC9E" w14:textId="10BFA9D7" w:rsidR="00FA6C46" w:rsidRPr="00C5582C" w:rsidRDefault="00034460" w:rsidP="00237DA6">
      <w:r w:rsidRPr="00C5582C">
        <w:br w:type="page"/>
      </w:r>
      <w:r w:rsidR="00FA6C46" w:rsidRPr="00C5582C">
        <w:lastRenderedPageBreak/>
        <w:t xml:space="preserve">Som generelle kontraktsbestemmelser gjelder kjøpsloven av 13. mai 1988 </w:t>
      </w:r>
      <w:proofErr w:type="spellStart"/>
      <w:r w:rsidR="00FA6C46" w:rsidRPr="00C5582C">
        <w:t>nr</w:t>
      </w:r>
      <w:proofErr w:type="spellEnd"/>
      <w:r w:rsidR="00FA6C46" w:rsidRPr="00C5582C">
        <w:t xml:space="preserve"> 27 med de presiseringer og endringer som er angitt nedenfor. Endringer og presiseringer til kjøpsloven er delt i to; de generelle kontraktsbestemmelser i del I som er identiske for alle kontrakter der Rødboka benyttes, og de spesielle kontraktsbestemmelser i del II som kan variere fra kontrakt til kontrakt.</w:t>
      </w:r>
    </w:p>
    <w:p w14:paraId="17657B1C" w14:textId="77777777" w:rsidR="00FA6C46" w:rsidRPr="00C5582C" w:rsidRDefault="00FA6C46" w:rsidP="00FA6C46"/>
    <w:p w14:paraId="2B308F41" w14:textId="77777777" w:rsidR="00FA6C46" w:rsidRPr="00C5582C" w:rsidRDefault="00FA6C46" w:rsidP="00FA6C46">
      <w:pPr>
        <w:pStyle w:val="Overskrift0"/>
      </w:pPr>
      <w:bookmarkStart w:id="0" w:name="_Toc424305450"/>
      <w:bookmarkStart w:id="1" w:name="_Toc211940383"/>
      <w:r w:rsidRPr="00C5582C">
        <w:t>DEL I</w:t>
      </w:r>
      <w:bookmarkEnd w:id="0"/>
      <w:bookmarkEnd w:id="1"/>
    </w:p>
    <w:p w14:paraId="00F47F4B" w14:textId="77777777" w:rsidR="00FA6C46" w:rsidRPr="00C5582C" w:rsidRDefault="00FA6C46" w:rsidP="00FA6C46">
      <w:pPr>
        <w:pStyle w:val="Overskrift0"/>
      </w:pPr>
      <w:bookmarkStart w:id="2" w:name="_Toc424305451"/>
      <w:bookmarkStart w:id="3" w:name="_Toc211940384"/>
      <w:r w:rsidRPr="00C5582C">
        <w:t>GENERELLE KONTRAKTSBESTEMMELSER</w:t>
      </w:r>
      <w:bookmarkEnd w:id="2"/>
      <w:bookmarkEnd w:id="3"/>
    </w:p>
    <w:p w14:paraId="3EC40915" w14:textId="77777777" w:rsidR="00FA6C46" w:rsidRPr="00C5582C" w:rsidRDefault="00FA6C46" w:rsidP="00FA6C46"/>
    <w:p w14:paraId="019D4440" w14:textId="77777777" w:rsidR="00FA6C46" w:rsidRPr="00C5582C" w:rsidRDefault="00FA6C46" w:rsidP="00FA6C46">
      <w:pPr>
        <w:pStyle w:val="Overskrift1"/>
      </w:pPr>
      <w:bookmarkStart w:id="4" w:name="_Toc23863463"/>
      <w:bookmarkStart w:id="5" w:name="_Toc56511708"/>
      <w:bookmarkStart w:id="6" w:name="_Toc424305452"/>
      <w:bookmarkStart w:id="7" w:name="_Toc435186720"/>
      <w:bookmarkStart w:id="8" w:name="_Toc435187024"/>
      <w:bookmarkStart w:id="9" w:name="_Toc211940385"/>
      <w:r w:rsidRPr="00C5582C">
        <w:t>Kontraktsdokumenter</w:t>
      </w:r>
      <w:bookmarkEnd w:id="4"/>
      <w:bookmarkEnd w:id="5"/>
      <w:bookmarkEnd w:id="6"/>
      <w:bookmarkEnd w:id="7"/>
      <w:bookmarkEnd w:id="8"/>
      <w:bookmarkEnd w:id="9"/>
    </w:p>
    <w:p w14:paraId="094FED1F" w14:textId="77777777" w:rsidR="00FA6C46" w:rsidRPr="00C5582C" w:rsidRDefault="00FA6C46" w:rsidP="00FA6C46">
      <w:r w:rsidRPr="00C5582C">
        <w:t>Med mindre annet er avtalt, inngår følgende dokumenter i kontrakten:</w:t>
      </w:r>
    </w:p>
    <w:p w14:paraId="5A4875A2" w14:textId="77777777" w:rsidR="00FA6C46" w:rsidRPr="00C5582C" w:rsidRDefault="00FA6C46" w:rsidP="00FA6C46"/>
    <w:p w14:paraId="28D5B61C" w14:textId="77777777" w:rsidR="00FA6C46" w:rsidRPr="00C5582C" w:rsidRDefault="00FA6C46" w:rsidP="00411716">
      <w:pPr>
        <w:pStyle w:val="Listeavsnitt"/>
        <w:numPr>
          <w:ilvl w:val="0"/>
          <w:numId w:val="7"/>
        </w:numPr>
        <w:spacing w:line="240" w:lineRule="auto"/>
        <w:ind w:left="567"/>
      </w:pPr>
      <w:r w:rsidRPr="00C5582C">
        <w:t>Avtaledokumentet, dersom slikt dokumentet er opprettet,</w:t>
      </w:r>
    </w:p>
    <w:p w14:paraId="29B821B2" w14:textId="77777777" w:rsidR="00FA6C46" w:rsidRPr="00C5582C" w:rsidRDefault="00FA6C46" w:rsidP="00706CE4">
      <w:pPr>
        <w:spacing w:line="240" w:lineRule="auto"/>
        <w:ind w:left="567"/>
      </w:pPr>
    </w:p>
    <w:p w14:paraId="17F1751F" w14:textId="77777777" w:rsidR="00FA6C46" w:rsidRPr="00C5582C" w:rsidRDefault="00FA6C46" w:rsidP="00411716">
      <w:pPr>
        <w:pStyle w:val="Listeavsnitt"/>
        <w:numPr>
          <w:ilvl w:val="0"/>
          <w:numId w:val="7"/>
        </w:numPr>
        <w:spacing w:line="240" w:lineRule="auto"/>
        <w:ind w:left="567"/>
      </w:pPr>
      <w:r w:rsidRPr="00C5582C">
        <w:t xml:space="preserve">Referater og annet skriftlig materiale fra forhandlinger eller oppklarende drøftelser avholdt etter at tilbud ble inngitt og som er godkjent av begge parter, </w:t>
      </w:r>
    </w:p>
    <w:p w14:paraId="2526D65E" w14:textId="77777777" w:rsidR="00FA6C46" w:rsidRPr="00C5582C" w:rsidRDefault="00FA6C46" w:rsidP="00706CE4">
      <w:pPr>
        <w:spacing w:line="240" w:lineRule="auto"/>
        <w:ind w:left="567"/>
      </w:pPr>
    </w:p>
    <w:p w14:paraId="5DFA9F26" w14:textId="77777777" w:rsidR="00FA6C46" w:rsidRPr="00C5582C" w:rsidRDefault="00FA6C46" w:rsidP="00411716">
      <w:pPr>
        <w:pStyle w:val="Listeavsnitt"/>
        <w:numPr>
          <w:ilvl w:val="0"/>
          <w:numId w:val="7"/>
        </w:numPr>
        <w:spacing w:line="240" w:lineRule="auto"/>
        <w:ind w:left="567"/>
      </w:pPr>
      <w:r w:rsidRPr="00C5582C">
        <w:t xml:space="preserve">Leverandørens tilbud, </w:t>
      </w:r>
    </w:p>
    <w:p w14:paraId="72B86E30" w14:textId="77777777" w:rsidR="00FA6C46" w:rsidRPr="00C5582C" w:rsidRDefault="00FA6C46" w:rsidP="00706CE4">
      <w:pPr>
        <w:spacing w:line="240" w:lineRule="auto"/>
        <w:ind w:left="567"/>
      </w:pPr>
    </w:p>
    <w:p w14:paraId="28680B2B" w14:textId="77777777" w:rsidR="00FA6C46" w:rsidRPr="00C5582C" w:rsidRDefault="00FA6C46" w:rsidP="00411716">
      <w:pPr>
        <w:pStyle w:val="Listeavsnitt"/>
        <w:numPr>
          <w:ilvl w:val="0"/>
          <w:numId w:val="7"/>
        </w:numPr>
        <w:spacing w:line="240" w:lineRule="auto"/>
        <w:ind w:left="567"/>
      </w:pPr>
      <w:r w:rsidRPr="00C5582C">
        <w:t xml:space="preserve">Skriftlige avklaringer og eventuelle referater eller skriftlige materiale fra befaringer eller konferanser avholdt før tilbudet ble inngitt, </w:t>
      </w:r>
    </w:p>
    <w:p w14:paraId="3A814178" w14:textId="77777777" w:rsidR="00FA6C46" w:rsidRPr="00C5582C" w:rsidRDefault="00FA6C46" w:rsidP="00706CE4">
      <w:pPr>
        <w:spacing w:line="240" w:lineRule="auto"/>
        <w:ind w:left="567"/>
      </w:pPr>
    </w:p>
    <w:p w14:paraId="0BB97210" w14:textId="77777777" w:rsidR="00FA6C46" w:rsidRPr="00C5582C" w:rsidRDefault="00FA6C46" w:rsidP="00411716">
      <w:pPr>
        <w:pStyle w:val="Listeavsnitt"/>
        <w:numPr>
          <w:ilvl w:val="0"/>
          <w:numId w:val="7"/>
        </w:numPr>
        <w:spacing w:line="240" w:lineRule="auto"/>
        <w:ind w:left="567"/>
      </w:pPr>
      <w:r w:rsidRPr="00C5582C">
        <w:t>Oppdragsgiverens konkurransegrunnlag, herunder Statsbyggs Rødbok.</w:t>
      </w:r>
    </w:p>
    <w:p w14:paraId="64597EA4" w14:textId="77777777" w:rsidR="00FA6C46" w:rsidRPr="00C5582C" w:rsidRDefault="00FA6C46" w:rsidP="00706CE4">
      <w:pPr>
        <w:spacing w:line="240" w:lineRule="auto"/>
        <w:ind w:left="567"/>
        <w:rPr>
          <w:szCs w:val="20"/>
        </w:rPr>
      </w:pPr>
    </w:p>
    <w:p w14:paraId="585C4792" w14:textId="77777777" w:rsidR="00FA6C46" w:rsidRPr="00C5582C" w:rsidRDefault="00FA6C46" w:rsidP="00A4678F">
      <w:pPr>
        <w:spacing w:line="240" w:lineRule="auto"/>
      </w:pPr>
      <w:r w:rsidRPr="00C5582C">
        <w:t>Forekommer det i de ovennevnte dokumenter bestemmelser som strider mot hverandre, skal dokumentene gjelde i den oppstilte rekkefølge.</w:t>
      </w:r>
    </w:p>
    <w:p w14:paraId="67329EC1" w14:textId="77777777" w:rsidR="00FA6C46" w:rsidRPr="00C5582C" w:rsidRDefault="00FA6C46" w:rsidP="00FA6C46"/>
    <w:p w14:paraId="1C012F7A" w14:textId="77777777" w:rsidR="00FA6C46" w:rsidRPr="00C5582C" w:rsidRDefault="00FA6C46" w:rsidP="00FA6C46">
      <w:r w:rsidRPr="00C5582C">
        <w:t>Ved ytelser som både er beskrevet ved koder og tekst, gjelder teksten foran koden.</w:t>
      </w:r>
    </w:p>
    <w:p w14:paraId="74871B3B" w14:textId="77777777" w:rsidR="00FA6C46" w:rsidRPr="00C5582C" w:rsidRDefault="00FA6C46" w:rsidP="00FA6C46">
      <w:pPr>
        <w:pStyle w:val="Overskrift1"/>
      </w:pPr>
      <w:bookmarkStart w:id="10" w:name="_Toc424305453"/>
      <w:bookmarkStart w:id="11" w:name="_Toc435186721"/>
      <w:bookmarkStart w:id="12" w:name="_Toc435187025"/>
      <w:bookmarkStart w:id="13" w:name="_Toc211940386"/>
      <w:bookmarkStart w:id="14" w:name="_Toc23863464"/>
      <w:bookmarkStart w:id="15" w:name="_Toc56511709"/>
      <w:r w:rsidRPr="00C5582C">
        <w:t>Kontraktssum</w:t>
      </w:r>
      <w:bookmarkEnd w:id="10"/>
      <w:bookmarkEnd w:id="11"/>
      <w:bookmarkEnd w:id="12"/>
      <w:bookmarkEnd w:id="13"/>
    </w:p>
    <w:p w14:paraId="7E2CA44F" w14:textId="77777777" w:rsidR="00FA6C46" w:rsidRPr="00C5582C" w:rsidRDefault="00FA6C46" w:rsidP="00FA6C46">
      <w:r w:rsidRPr="00C5582C">
        <w:t>Med kontraktssum menes det opprinnelig avtalte vederlag for leverandørens kontraktsforpliktelser, inkludert merverdiavgift, samt det opprinnelig avtalte anslag over vederlag for ytelser som skal avregnes etter enhetspriser.</w:t>
      </w:r>
    </w:p>
    <w:p w14:paraId="11A870E6" w14:textId="77777777" w:rsidR="00FA6C46" w:rsidRPr="00C5582C" w:rsidRDefault="00FA6C46" w:rsidP="00FA6C46">
      <w:pPr>
        <w:pStyle w:val="Overskrift1"/>
      </w:pPr>
      <w:bookmarkStart w:id="16" w:name="_Toc23863466"/>
      <w:bookmarkStart w:id="17" w:name="_Toc56511711"/>
      <w:bookmarkStart w:id="18" w:name="_Toc424305454"/>
      <w:bookmarkStart w:id="19" w:name="_Toc435186722"/>
      <w:bookmarkStart w:id="20" w:name="_Toc435187026"/>
      <w:bookmarkStart w:id="21" w:name="_Toc211940387"/>
      <w:bookmarkEnd w:id="14"/>
      <w:bookmarkEnd w:id="15"/>
      <w:r w:rsidRPr="00C5582C">
        <w:t>Overdragelse av rettigheter og plikter</w:t>
      </w:r>
      <w:bookmarkEnd w:id="16"/>
      <w:bookmarkEnd w:id="17"/>
      <w:bookmarkEnd w:id="18"/>
      <w:bookmarkEnd w:id="19"/>
      <w:bookmarkEnd w:id="20"/>
      <w:bookmarkEnd w:id="21"/>
    </w:p>
    <w:p w14:paraId="05FFE753" w14:textId="77777777" w:rsidR="00FA6C46" w:rsidRPr="00C5582C" w:rsidRDefault="00FA6C46" w:rsidP="00FA6C46">
      <w:r w:rsidRPr="00C5582C">
        <w:t>Oppdragsgiver kan overdra sine rettigheter og plikter etter kontrakten til annen statlig eller offentlig institusjon.</w:t>
      </w:r>
    </w:p>
    <w:p w14:paraId="4559FE5E" w14:textId="77777777" w:rsidR="00FA6C46" w:rsidRPr="00C5582C" w:rsidRDefault="00FA6C46" w:rsidP="00FA6C46"/>
    <w:p w14:paraId="2880443A" w14:textId="77777777" w:rsidR="00FA6C46" w:rsidRPr="00C5582C" w:rsidRDefault="00FA6C46" w:rsidP="00FA6C46">
      <w:r w:rsidRPr="00C5582C">
        <w:t>Leverandøren kan bare overdra sine rettigheter og plikter etter kontrakten med skriftlig samtykke fra oppdragsgiver.</w:t>
      </w:r>
      <w:bookmarkStart w:id="22" w:name="_Toc23863467"/>
    </w:p>
    <w:p w14:paraId="5BC62402" w14:textId="77777777" w:rsidR="00FA6C46" w:rsidRPr="00C5582C" w:rsidRDefault="00FA6C46" w:rsidP="00FA6C46">
      <w:pPr>
        <w:jc w:val="both"/>
      </w:pPr>
      <w:bookmarkStart w:id="23" w:name="_Toc56511713"/>
    </w:p>
    <w:p w14:paraId="5B6050BE" w14:textId="77777777" w:rsidR="00FA6C46" w:rsidRPr="00C5582C" w:rsidRDefault="00FA6C46" w:rsidP="00FA6C46">
      <w:pPr>
        <w:pStyle w:val="Overskrift1"/>
      </w:pPr>
      <w:bookmarkStart w:id="24" w:name="_Toc23863491"/>
      <w:bookmarkStart w:id="25" w:name="_Toc56511738"/>
      <w:bookmarkStart w:id="26" w:name="_Toc424305455"/>
      <w:bookmarkStart w:id="27" w:name="_Toc435186723"/>
      <w:bookmarkStart w:id="28" w:name="_Toc435187027"/>
      <w:bookmarkStart w:id="29" w:name="_Toc211940388"/>
      <w:bookmarkStart w:id="30" w:name="_Toc56511735"/>
      <w:r w:rsidRPr="00C5582C">
        <w:lastRenderedPageBreak/>
        <w:t xml:space="preserve">Sikkerhet for </w:t>
      </w:r>
      <w:proofErr w:type="spellStart"/>
      <w:r w:rsidRPr="00C5582C">
        <w:t>kontraktsoppfyllelse</w:t>
      </w:r>
      <w:bookmarkEnd w:id="24"/>
      <w:bookmarkEnd w:id="25"/>
      <w:bookmarkEnd w:id="26"/>
      <w:bookmarkEnd w:id="27"/>
      <w:bookmarkEnd w:id="28"/>
      <w:bookmarkEnd w:id="29"/>
      <w:proofErr w:type="spellEnd"/>
    </w:p>
    <w:p w14:paraId="19067812" w14:textId="77777777" w:rsidR="00FA6C46" w:rsidRPr="00C5582C" w:rsidRDefault="00FA6C46" w:rsidP="00FA6C46">
      <w:pPr>
        <w:pStyle w:val="Overskrift2"/>
      </w:pPr>
      <w:bookmarkStart w:id="31" w:name="_Toc424305456"/>
      <w:bookmarkStart w:id="32" w:name="_Toc435186724"/>
      <w:bookmarkStart w:id="33" w:name="_Toc435187028"/>
      <w:bookmarkStart w:id="34" w:name="_Toc211940389"/>
      <w:r w:rsidRPr="00C5582C">
        <w:t>Sikkerhetsstillelse</w:t>
      </w:r>
      <w:bookmarkEnd w:id="31"/>
      <w:bookmarkEnd w:id="32"/>
      <w:bookmarkEnd w:id="33"/>
      <w:bookmarkEnd w:id="34"/>
    </w:p>
    <w:p w14:paraId="2839055C" w14:textId="77777777" w:rsidR="00FA6C46" w:rsidRPr="00C5582C" w:rsidRDefault="00FA6C46" w:rsidP="00FA6C46"/>
    <w:p w14:paraId="2E8F6474" w14:textId="77777777" w:rsidR="00FA6C46" w:rsidRPr="00C5582C" w:rsidRDefault="00FA6C46" w:rsidP="00FA6C46">
      <w:r w:rsidRPr="00C5582C">
        <w:t xml:space="preserve">Leverandøren skal stille sikkerhet for riktig oppfyllelse av sine kontraktsforpliktelser i utførelsestiden og reklamasjonstiden. Sikkerheten fra leverandøren skal gis som selvskyldnerkausjon fra bank, forsikringsselskap eller annen finansinstitusjon, jf. </w:t>
      </w:r>
      <w:proofErr w:type="spellStart"/>
      <w:r w:rsidRPr="00C5582C">
        <w:t>pkt</w:t>
      </w:r>
      <w:proofErr w:type="spellEnd"/>
      <w:r w:rsidRPr="00C5582C">
        <w:t xml:space="preserve"> 4.2 nedenfor. Garantistens ansvar skal ikke være begrenset </w:t>
      </w:r>
      <w:r w:rsidR="00706CE4" w:rsidRPr="00C5582C">
        <w:t>gjennom</w:t>
      </w:r>
      <w:r w:rsidRPr="00C5582C">
        <w:t xml:space="preserve"> forbehold om eventuell manglende premiebetaling eller annet mislighold fra den som stiller sikkerheten.</w:t>
      </w:r>
    </w:p>
    <w:p w14:paraId="4E0D7B4D" w14:textId="77777777" w:rsidR="00FA6C46" w:rsidRPr="00C5582C" w:rsidRDefault="00FA6C46" w:rsidP="00FA6C46"/>
    <w:p w14:paraId="7640058C" w14:textId="77777777" w:rsidR="00FA6C46" w:rsidRPr="00C5582C" w:rsidRDefault="00FA6C46" w:rsidP="00FA6C46">
      <w:pPr>
        <w:rPr>
          <w:i/>
          <w:iCs/>
        </w:rPr>
      </w:pPr>
      <w:r w:rsidRPr="00C5582C">
        <w:t xml:space="preserve">Sikkerheten i utførelsestiden skal utgjøre 10 % av kontraktssummen. Sikkerheten </w:t>
      </w:r>
      <w:r w:rsidR="00706CE4" w:rsidRPr="00C5582C">
        <w:t>skal kunne</w:t>
      </w:r>
      <w:r w:rsidRPr="00C5582C">
        <w:t xml:space="preserve"> gjøres gjeldende for forhold som oppdragsgiveren </w:t>
      </w:r>
      <w:proofErr w:type="gramStart"/>
      <w:r w:rsidRPr="00C5582C">
        <w:t>påberoper seg</w:t>
      </w:r>
      <w:proofErr w:type="gramEnd"/>
      <w:r w:rsidRPr="00C5582C">
        <w:t xml:space="preserve"> senest ved overtakelse.</w:t>
      </w:r>
    </w:p>
    <w:p w14:paraId="1121BE21" w14:textId="77777777" w:rsidR="00FA6C46" w:rsidRPr="00C5582C" w:rsidRDefault="00FA6C46" w:rsidP="00FA6C46">
      <w:pPr>
        <w:rPr>
          <w:i/>
          <w:iCs/>
        </w:rPr>
      </w:pPr>
    </w:p>
    <w:p w14:paraId="5687AB9D" w14:textId="77777777" w:rsidR="00FA6C46" w:rsidRPr="00C5582C" w:rsidRDefault="00FA6C46" w:rsidP="00FA6C46">
      <w:r w:rsidRPr="00C5582C">
        <w:t xml:space="preserve">Etter overtakelse reduseres sikkerheten til 3 % av kontraktssummen for forhold som påberopes i løpet av de påfølgende 3 år. Sikkerheten faller deretter bort, med mindre oppdragsgiveren har gjort ansvar gjeldende mot leverandøren som kan kreves dekket av sikkerheten. </w:t>
      </w:r>
    </w:p>
    <w:p w14:paraId="2DCF85A5" w14:textId="77777777" w:rsidR="00FA6C46" w:rsidRPr="00C5582C" w:rsidRDefault="00FA6C46" w:rsidP="00FA6C46"/>
    <w:p w14:paraId="0D46DC18" w14:textId="1AB543DE" w:rsidR="00FA6C46" w:rsidRPr="00C5582C" w:rsidRDefault="00FA6C46" w:rsidP="00FA6C46">
      <w:r w:rsidRPr="00C5582C">
        <w:rPr>
          <w:bCs/>
        </w:rPr>
        <w:t>Når kontraktssummen ikke overstiger NOK</w:t>
      </w:r>
      <w:r w:rsidR="00A447F3">
        <w:rPr>
          <w:bCs/>
        </w:rPr>
        <w:t xml:space="preserve"> 500</w:t>
      </w:r>
      <w:r w:rsidRPr="00C5582C">
        <w:rPr>
          <w:bCs/>
        </w:rPr>
        <w:t xml:space="preserve">.000 inkl. </w:t>
      </w:r>
      <w:proofErr w:type="spellStart"/>
      <w:r w:rsidRPr="00C5582C">
        <w:rPr>
          <w:bCs/>
        </w:rPr>
        <w:t>mva</w:t>
      </w:r>
      <w:proofErr w:type="spellEnd"/>
      <w:r w:rsidRPr="00C5582C">
        <w:rPr>
          <w:bCs/>
        </w:rPr>
        <w:t>, plikter leverandøren</w:t>
      </w:r>
      <w:r w:rsidR="00D14A81">
        <w:rPr>
          <w:bCs/>
        </w:rPr>
        <w:t xml:space="preserve"> ikke</w:t>
      </w:r>
      <w:r w:rsidRPr="00C5582C">
        <w:rPr>
          <w:bCs/>
        </w:rPr>
        <w:t xml:space="preserve"> å stille sikkerhet i utførelses- og reklamasjonsperioden.</w:t>
      </w:r>
      <w:r w:rsidRPr="00C5582C">
        <w:t xml:space="preserve"> Når hele kontraktssummen skal betales etter overtakelse, plikter leverandøren</w:t>
      </w:r>
      <w:r w:rsidR="00D14A81">
        <w:t xml:space="preserve"> ikke</w:t>
      </w:r>
      <w:r w:rsidRPr="00C5582C">
        <w:t xml:space="preserve"> å stille sikkerhet i utførelsesperioden. Sikkerhet i reklamasjonsperioden skal likevel stilles </w:t>
      </w:r>
      <w:r w:rsidR="00E00476" w:rsidRPr="00C5582C">
        <w:t>når</w:t>
      </w:r>
      <w:r w:rsidRPr="00C5582C">
        <w:t xml:space="preserve"> kontraktssummen overstiger kr </w:t>
      </w:r>
      <w:r w:rsidR="00A447F3">
        <w:t>50</w:t>
      </w:r>
      <w:r w:rsidRPr="00C5582C">
        <w:t>0.000 inkl. mva.</w:t>
      </w:r>
    </w:p>
    <w:p w14:paraId="72762D54" w14:textId="77777777" w:rsidR="00FA6C46" w:rsidRPr="00C5582C" w:rsidRDefault="00FA6C46" w:rsidP="00FA6C46">
      <w:pPr>
        <w:jc w:val="both"/>
      </w:pPr>
    </w:p>
    <w:p w14:paraId="3AB5DA97" w14:textId="77777777" w:rsidR="00FA6C46" w:rsidRPr="00C5582C" w:rsidRDefault="00FA6C46" w:rsidP="00E815AD">
      <w:pPr>
        <w:pStyle w:val="Overskrift2"/>
      </w:pPr>
      <w:bookmarkStart w:id="35" w:name="_Toc424305457"/>
      <w:bookmarkStart w:id="36" w:name="_Toc435186725"/>
      <w:bookmarkStart w:id="37" w:name="_Toc435187029"/>
      <w:bookmarkStart w:id="38" w:name="_Toc211940390"/>
      <w:r w:rsidRPr="00C5582C">
        <w:t>Formular for sikkerhetsstillelse</w:t>
      </w:r>
      <w:bookmarkEnd w:id="35"/>
      <w:bookmarkEnd w:id="36"/>
      <w:bookmarkEnd w:id="37"/>
      <w:bookmarkEnd w:id="38"/>
    </w:p>
    <w:p w14:paraId="6D8F9C0F" w14:textId="77777777" w:rsidR="00FA6C46" w:rsidRPr="00C5582C" w:rsidRDefault="00FA6C46" w:rsidP="00FA6C46"/>
    <w:p w14:paraId="3962D70C" w14:textId="77777777" w:rsidR="00FA6C46" w:rsidRPr="00C5582C" w:rsidRDefault="00FA6C46" w:rsidP="00FA6C46">
      <w:pPr>
        <w:rPr>
          <w:i/>
          <w:iCs/>
        </w:rPr>
      </w:pPr>
      <w:r w:rsidRPr="00C5582C">
        <w:t xml:space="preserve">Leverandørens sikkerhetsstillelse i henhold til </w:t>
      </w:r>
      <w:proofErr w:type="spellStart"/>
      <w:r w:rsidRPr="00C5582C">
        <w:t>pkt</w:t>
      </w:r>
      <w:proofErr w:type="spellEnd"/>
      <w:r w:rsidRPr="00C5582C">
        <w:t xml:space="preserve"> 4.1 skal innen 14 dager etter kontraktsinngåelse dokumenteres ved utfylling av vedlagte formular; Blankett 1 – Varekjøp Sikkerhetsstillelse. Oppdragsgiver plikter ikke å betale avdrag før han har mottatt nevnte formular.</w:t>
      </w:r>
    </w:p>
    <w:p w14:paraId="1FE0BAE8" w14:textId="77777777" w:rsidR="00FA6C46" w:rsidRPr="00C5582C" w:rsidRDefault="00FA6C46" w:rsidP="00FA6C46">
      <w:pPr>
        <w:pStyle w:val="Overskrift1"/>
      </w:pPr>
      <w:bookmarkStart w:id="39" w:name="_Toc23863492"/>
      <w:bookmarkStart w:id="40" w:name="_Toc56511739"/>
      <w:bookmarkStart w:id="41" w:name="_Toc424305458"/>
      <w:bookmarkStart w:id="42" w:name="_Toc435186726"/>
      <w:bookmarkStart w:id="43" w:name="_Toc435187030"/>
      <w:bookmarkStart w:id="44" w:name="_Toc211940391"/>
      <w:r w:rsidRPr="00C5582C">
        <w:t>Forsikring</w:t>
      </w:r>
      <w:bookmarkEnd w:id="39"/>
      <w:bookmarkEnd w:id="40"/>
      <w:bookmarkEnd w:id="41"/>
      <w:bookmarkEnd w:id="42"/>
      <w:bookmarkEnd w:id="43"/>
      <w:bookmarkEnd w:id="44"/>
    </w:p>
    <w:p w14:paraId="0B6F1E11" w14:textId="77777777" w:rsidR="00FA6C46" w:rsidRPr="00C5582C" w:rsidRDefault="00FA6C46" w:rsidP="00FA6C46">
      <w:pPr>
        <w:pStyle w:val="Overskrift2"/>
      </w:pPr>
      <w:bookmarkStart w:id="45" w:name="_Toc23863493"/>
      <w:bookmarkStart w:id="46" w:name="_Toc56511740"/>
      <w:bookmarkStart w:id="47" w:name="_Toc424305459"/>
      <w:bookmarkStart w:id="48" w:name="_Toc435186727"/>
      <w:bookmarkStart w:id="49" w:name="_Toc435187031"/>
      <w:bookmarkStart w:id="50" w:name="_Toc211940392"/>
      <w:r w:rsidRPr="00C5582C">
        <w:t xml:space="preserve">Leverandørens plikt til å holde </w:t>
      </w:r>
      <w:proofErr w:type="spellStart"/>
      <w:r w:rsidRPr="00C5582C">
        <w:t>kontraktsytelsen</w:t>
      </w:r>
      <w:proofErr w:type="spellEnd"/>
      <w:r w:rsidRPr="00C5582C">
        <w:t xml:space="preserve"> forsikret</w:t>
      </w:r>
      <w:bookmarkEnd w:id="45"/>
      <w:bookmarkEnd w:id="46"/>
      <w:bookmarkEnd w:id="47"/>
      <w:bookmarkEnd w:id="48"/>
      <w:bookmarkEnd w:id="49"/>
      <w:bookmarkEnd w:id="50"/>
    </w:p>
    <w:p w14:paraId="40E1261A" w14:textId="77777777" w:rsidR="00FA6C46" w:rsidRPr="00C5582C" w:rsidRDefault="00FA6C46" w:rsidP="00FA6C46"/>
    <w:p w14:paraId="187F8891" w14:textId="77777777" w:rsidR="00FA6C46" w:rsidRPr="00C5582C" w:rsidRDefault="00FA6C46" w:rsidP="00FA6C46">
      <w:r w:rsidRPr="00C5582C">
        <w:t xml:space="preserve">Dersom ikke annet er avtalt, skal leverandøren holde forsikret det som til enhver tid er utført av </w:t>
      </w:r>
      <w:proofErr w:type="spellStart"/>
      <w:r w:rsidRPr="00C5582C">
        <w:t>kontraktsytelsen</w:t>
      </w:r>
      <w:proofErr w:type="spellEnd"/>
      <w:r w:rsidRPr="00C5582C">
        <w:t xml:space="preserve">, ytelser oppdragsgiveren har betalt forskudd for, samt materialer oppdragsgiveren har overgitt i leverandørens besittelse. Forsikringen skal tegnes på slike vilkår som er vanlig for den type arbeid leverandøren eller hans underleverandører skal utføre, og skal omfatte skade, herunder brannskade, vannskade og hærverk, samt tyveri ved innbrudd. Forsikringen skal gjelde inntil hele </w:t>
      </w:r>
      <w:proofErr w:type="spellStart"/>
      <w:r w:rsidRPr="00C5582C">
        <w:t>kontraktsytelsen</w:t>
      </w:r>
      <w:proofErr w:type="spellEnd"/>
      <w:r w:rsidRPr="00C5582C">
        <w:t xml:space="preserve"> er overtatt av oppdragsgiveren. Oppdragsgiveren skal oppgis som medforsikret i forsikringsbeviset.</w:t>
      </w:r>
    </w:p>
    <w:p w14:paraId="6FA6E356" w14:textId="77777777" w:rsidR="00FA6C46" w:rsidRPr="00C5582C" w:rsidRDefault="00FA6C46" w:rsidP="00FA6C46"/>
    <w:p w14:paraId="706C5113" w14:textId="77777777" w:rsidR="00FA6C46" w:rsidRPr="00C5582C" w:rsidRDefault="00FA6C46" w:rsidP="00FA6C46">
      <w:r w:rsidRPr="00C5582C">
        <w:t xml:space="preserve">Leverandøren skal sørge for å tegne forsikring for et beløp som gir dekning for det det vil koste å bringe </w:t>
      </w:r>
      <w:proofErr w:type="spellStart"/>
      <w:r w:rsidRPr="00C5582C">
        <w:t>kontraktsytelsen</w:t>
      </w:r>
      <w:proofErr w:type="spellEnd"/>
      <w:r w:rsidRPr="00C5582C">
        <w:t xml:space="preserve"> i samme stand som før skaden. Forsikringsavtalen skal ikke inneholde klausuler om underforsikring.</w:t>
      </w:r>
    </w:p>
    <w:p w14:paraId="066F4968" w14:textId="77777777" w:rsidR="00FA6C46" w:rsidRPr="00C5582C" w:rsidRDefault="00FA6C46" w:rsidP="00FA6C46"/>
    <w:p w14:paraId="765FC5DD" w14:textId="77777777" w:rsidR="00FA6C46" w:rsidRPr="00C5582C" w:rsidRDefault="00FA6C46" w:rsidP="00FA6C46">
      <w:r w:rsidRPr="00C5582C">
        <w:t xml:space="preserve">Oppdragsgiverens rettigheter som </w:t>
      </w:r>
      <w:proofErr w:type="gramStart"/>
      <w:r w:rsidRPr="00C5582C">
        <w:t>medforsikret</w:t>
      </w:r>
      <w:proofErr w:type="gramEnd"/>
      <w:r w:rsidRPr="00C5582C">
        <w:t xml:space="preserve"> skal ikke innskrenkes av forbehold i forsikringsavtalen om handlinger eller unnlatelser fra forsikringstakeren. Den skal heller ikke inneholde bestemmelser om at forsikringsselskapet kan forhandle med forsikringstakeren om oppgjøret, eller utbetale til forsikringstakeren uten oppdragsgiverens samtykke.</w:t>
      </w:r>
    </w:p>
    <w:p w14:paraId="53369A22" w14:textId="77777777" w:rsidR="00FA6C46" w:rsidRPr="00C5582C" w:rsidRDefault="00FA6C46" w:rsidP="00FA6C46"/>
    <w:p w14:paraId="70C3E516" w14:textId="777CA3D1" w:rsidR="00FA6C46" w:rsidRPr="00C5582C" w:rsidRDefault="00FA6C46" w:rsidP="00FA6C46">
      <w:pPr>
        <w:rPr>
          <w:i/>
          <w:iCs/>
        </w:rPr>
      </w:pPr>
      <w:r w:rsidRPr="00C5582C">
        <w:rPr>
          <w:bCs/>
        </w:rPr>
        <w:t xml:space="preserve">Når kontraktssummen ikke overstiger NOK </w:t>
      </w:r>
      <w:r w:rsidR="007112BF">
        <w:rPr>
          <w:bCs/>
        </w:rPr>
        <w:t>50</w:t>
      </w:r>
      <w:r w:rsidRPr="00C5582C">
        <w:rPr>
          <w:bCs/>
        </w:rPr>
        <w:t xml:space="preserve">0.000, </w:t>
      </w:r>
      <w:r w:rsidRPr="00C5582C">
        <w:t>inntrer ikke ovennevnte forsikringsplikt.</w:t>
      </w:r>
    </w:p>
    <w:p w14:paraId="26387BEC" w14:textId="77777777" w:rsidR="00FA6C46" w:rsidRPr="00C5582C" w:rsidRDefault="00FA6C46" w:rsidP="00FA6C46">
      <w:pPr>
        <w:rPr>
          <w:i/>
          <w:iCs/>
        </w:rPr>
      </w:pPr>
    </w:p>
    <w:p w14:paraId="5FF6DB2F" w14:textId="77777777" w:rsidR="00FA6C46" w:rsidRPr="00C5582C" w:rsidRDefault="00FA6C46" w:rsidP="00FA6C46">
      <w:pPr>
        <w:pStyle w:val="Overskrift2"/>
      </w:pPr>
      <w:bookmarkStart w:id="51" w:name="_Toc23863494"/>
      <w:bookmarkStart w:id="52" w:name="_Toc56511741"/>
      <w:bookmarkStart w:id="53" w:name="_Toc424305460"/>
      <w:bookmarkStart w:id="54" w:name="_Toc435186728"/>
      <w:bookmarkStart w:id="55" w:name="_Toc435187032"/>
      <w:bookmarkStart w:id="56" w:name="_Toc211940393"/>
      <w:r w:rsidRPr="00C5582C">
        <w:t>Ansvarsforsikring</w:t>
      </w:r>
      <w:bookmarkEnd w:id="51"/>
      <w:bookmarkEnd w:id="52"/>
      <w:bookmarkEnd w:id="53"/>
      <w:bookmarkEnd w:id="54"/>
      <w:bookmarkEnd w:id="55"/>
      <w:bookmarkEnd w:id="56"/>
    </w:p>
    <w:p w14:paraId="1C437ABC" w14:textId="77777777" w:rsidR="00FA6C46" w:rsidRPr="00C5582C" w:rsidRDefault="00FA6C46" w:rsidP="00FA6C46"/>
    <w:p w14:paraId="63C83DE9" w14:textId="2D79A385" w:rsidR="00FA6C46" w:rsidRPr="00C5582C" w:rsidRDefault="00FA6C46" w:rsidP="00FA6C46">
      <w:r w:rsidRPr="00C5582C">
        <w:t xml:space="preserve">Dersom ikke annet </w:t>
      </w:r>
      <w:proofErr w:type="gramStart"/>
      <w:r w:rsidRPr="00C5582C">
        <w:t>fremgår</w:t>
      </w:r>
      <w:proofErr w:type="gramEnd"/>
      <w:r w:rsidRPr="00C5582C">
        <w:t xml:space="preserve"> av konkurransegrunnlaget, skal leverandøren ha en ansvarsforsikring på vanlige vilkår. Forsikringen skal dekke erstatningsansvar for skade han og hans underleverandører kan påføre oppdragsgiverens eller tredjemanns person og ting i forbindelse med utførelsen av </w:t>
      </w:r>
      <w:proofErr w:type="spellStart"/>
      <w:r w:rsidRPr="00C5582C">
        <w:t>kontrakts</w:t>
      </w:r>
      <w:r w:rsidR="000A787E" w:rsidRPr="00C5582C">
        <w:t>y</w:t>
      </w:r>
      <w:r w:rsidRPr="00C5582C">
        <w:t>telsen</w:t>
      </w:r>
      <w:proofErr w:type="spellEnd"/>
      <w:r w:rsidRPr="00C5582C">
        <w:t>. Forsikringssummen skal ikke være mindre enn 150 G per skadetilfelle.</w:t>
      </w:r>
    </w:p>
    <w:p w14:paraId="13FBF5A7" w14:textId="77777777" w:rsidR="00FA6C46" w:rsidRPr="00C5582C" w:rsidRDefault="00FA6C46" w:rsidP="00FA6C46"/>
    <w:p w14:paraId="440BD19F" w14:textId="77777777" w:rsidR="00FA6C46" w:rsidRPr="00C5582C" w:rsidRDefault="00FA6C46" w:rsidP="00FA6C46">
      <w:r w:rsidRPr="00C5582C">
        <w:t>Forsikringsavtalen skal ikke inneholde bestemmelser som reduserer skadelidtes rettigheter overfor forsikringsselskapet i forhold til det som følger av forsikringsavtalelovens ordinære bestemmelser.</w:t>
      </w:r>
    </w:p>
    <w:p w14:paraId="1475A552" w14:textId="77777777" w:rsidR="00FA6C46" w:rsidRPr="00C5582C" w:rsidRDefault="00FA6C46" w:rsidP="00FA6C46">
      <w:pPr>
        <w:ind w:left="708"/>
        <w:jc w:val="both"/>
      </w:pPr>
    </w:p>
    <w:p w14:paraId="0053E521" w14:textId="77777777" w:rsidR="00FA6C46" w:rsidRPr="00C5582C" w:rsidRDefault="00FA6C46" w:rsidP="00FA6C46">
      <w:pPr>
        <w:pStyle w:val="Overskrift2"/>
      </w:pPr>
      <w:bookmarkStart w:id="57" w:name="_Toc424305461"/>
      <w:bookmarkStart w:id="58" w:name="_Toc435186729"/>
      <w:bookmarkStart w:id="59" w:name="_Toc435187033"/>
      <w:bookmarkStart w:id="60" w:name="_Toc211940394"/>
      <w:r w:rsidRPr="00C5582C">
        <w:t>Formular for forsikringer</w:t>
      </w:r>
      <w:bookmarkEnd w:id="57"/>
      <w:bookmarkEnd w:id="58"/>
      <w:bookmarkEnd w:id="59"/>
      <w:bookmarkEnd w:id="60"/>
    </w:p>
    <w:p w14:paraId="2D89C827" w14:textId="77777777" w:rsidR="00FA6C46" w:rsidRPr="00C5582C" w:rsidRDefault="00FA6C46" w:rsidP="00FA6C46"/>
    <w:p w14:paraId="19D05D9C" w14:textId="77777777" w:rsidR="00FA6C46" w:rsidRPr="00C5582C" w:rsidRDefault="00FA6C46" w:rsidP="00FA6C46">
      <w:r w:rsidRPr="00C5582C">
        <w:t xml:space="preserve">Leverandørens forsikringer i henhold til </w:t>
      </w:r>
      <w:proofErr w:type="spellStart"/>
      <w:r w:rsidRPr="00C5582C">
        <w:t>pkt</w:t>
      </w:r>
      <w:proofErr w:type="spellEnd"/>
      <w:r w:rsidRPr="00C5582C">
        <w:t xml:space="preserve"> 5.1 og 5.2 ovenfor skal innen 14 dager etter kontraktsinngåelse dokumenteres ved utfylling av vedlagte formular; Blankett 2 – Varekjøp Forsikringsattest tingsforsikring og Blankett 3 - Varekjøp Forsikringsattest ansvarsforsikring. Oppdragsgiver plikter ikke å betale avdrag før han har mottatt nevnte attester.</w:t>
      </w:r>
    </w:p>
    <w:p w14:paraId="69A3D893" w14:textId="77777777" w:rsidR="00FA6C46" w:rsidRPr="00C5582C" w:rsidRDefault="009E290F" w:rsidP="009E290F">
      <w:pPr>
        <w:pStyle w:val="Overskrift1"/>
      </w:pPr>
      <w:bookmarkStart w:id="61" w:name="_Toc211940395"/>
      <w:bookmarkStart w:id="62" w:name="_Toc424305462"/>
      <w:bookmarkStart w:id="63" w:name="_Toc435186730"/>
      <w:bookmarkStart w:id="64" w:name="_Toc435187034"/>
      <w:r w:rsidRPr="00C5582C">
        <w:t>Kvalitetssikring</w:t>
      </w:r>
      <w:bookmarkEnd w:id="61"/>
      <w:r w:rsidRPr="00C5582C">
        <w:t xml:space="preserve"> </w:t>
      </w:r>
      <w:bookmarkEnd w:id="30"/>
      <w:bookmarkEnd w:id="62"/>
      <w:bookmarkEnd w:id="63"/>
      <w:bookmarkEnd w:id="64"/>
    </w:p>
    <w:p w14:paraId="371D0A59" w14:textId="77777777" w:rsidR="006F3E50" w:rsidRPr="008A4030" w:rsidRDefault="006F3E50" w:rsidP="006F3E50">
      <w:pPr>
        <w:spacing w:line="240" w:lineRule="auto"/>
        <w:rPr>
          <w:rFonts w:ascii="Arial" w:eastAsia="Calibri" w:hAnsi="Arial" w:cs="Arial"/>
          <w:iCs/>
          <w:szCs w:val="21"/>
        </w:rPr>
      </w:pPr>
      <w:bookmarkStart w:id="65" w:name="_Toc23863475"/>
      <w:bookmarkStart w:id="66" w:name="_Toc56511721"/>
      <w:bookmarkStart w:id="67" w:name="_Toc424305463"/>
      <w:bookmarkStart w:id="68" w:name="_Toc435186731"/>
      <w:bookmarkStart w:id="69" w:name="_Toc435187035"/>
      <w:bookmarkStart w:id="70" w:name="_Toc23863490"/>
      <w:bookmarkStart w:id="71" w:name="_Toc56511737"/>
      <w:r>
        <w:rPr>
          <w:rFonts w:ascii="Arial" w:eastAsia="Times New Roman" w:hAnsi="Arial" w:cs="Times New Roman"/>
          <w:szCs w:val="20"/>
          <w:lang w:eastAsia="nb-NO"/>
        </w:rPr>
        <w:t>Leverandøren</w:t>
      </w:r>
      <w:r w:rsidRPr="008A4030">
        <w:rPr>
          <w:rFonts w:ascii="Arial" w:eastAsia="Times New Roman" w:hAnsi="Arial" w:cs="Times New Roman"/>
          <w:szCs w:val="20"/>
          <w:lang w:eastAsia="nb-NO"/>
        </w:rPr>
        <w:t xml:space="preserve"> </w:t>
      </w:r>
      <w:r w:rsidRPr="008A4030">
        <w:rPr>
          <w:rFonts w:ascii="Arial" w:eastAsia="Calibri" w:hAnsi="Arial" w:cs="Arial"/>
          <w:iCs/>
          <w:szCs w:val="21"/>
        </w:rPr>
        <w:t>skal ha, og følge, et styringssystem som oppfyller kravene i NS-EN-ISO 9001:2015 eller tilsvarende krav i andre relevante standarder for kvalitetsledelsessystemer.</w:t>
      </w:r>
    </w:p>
    <w:p w14:paraId="7022DBFC" w14:textId="77777777" w:rsidR="006F3E50" w:rsidRPr="008A4030" w:rsidRDefault="006F3E50" w:rsidP="006F3E50">
      <w:pPr>
        <w:spacing w:line="240" w:lineRule="auto"/>
        <w:rPr>
          <w:rFonts w:ascii="Arial" w:eastAsia="Calibri" w:hAnsi="Arial" w:cs="Arial"/>
          <w:iCs/>
          <w:szCs w:val="21"/>
        </w:rPr>
      </w:pPr>
    </w:p>
    <w:p w14:paraId="045E42B8" w14:textId="77777777" w:rsidR="006F3E50" w:rsidRPr="008A4030" w:rsidRDefault="006F3E50" w:rsidP="006F3E50">
      <w:pPr>
        <w:spacing w:line="240" w:lineRule="auto"/>
        <w:rPr>
          <w:rFonts w:ascii="Arial" w:eastAsia="Calibri" w:hAnsi="Arial" w:cs="Arial"/>
          <w:iCs/>
          <w:szCs w:val="21"/>
        </w:rPr>
      </w:pPr>
      <w:r>
        <w:rPr>
          <w:rFonts w:ascii="Arial" w:eastAsia="Calibri" w:hAnsi="Arial" w:cs="Arial"/>
          <w:iCs/>
          <w:szCs w:val="21"/>
        </w:rPr>
        <w:t>Leverandøren</w:t>
      </w:r>
      <w:r w:rsidRPr="008A4030">
        <w:rPr>
          <w:rFonts w:ascii="Arial" w:eastAsia="Calibri" w:hAnsi="Arial" w:cs="Arial"/>
          <w:iCs/>
          <w:szCs w:val="21"/>
        </w:rPr>
        <w:t xml:space="preserve"> skal utarbeide en kvalitetsplan i tråd med NS-EN-ISO 10005:2018. Hvis ikke annet er avtalt, skal kvalitetsplanen baseres på </w:t>
      </w:r>
      <w:r>
        <w:rPr>
          <w:rFonts w:ascii="Arial" w:eastAsia="Calibri" w:hAnsi="Arial" w:cs="Arial"/>
          <w:iCs/>
          <w:szCs w:val="21"/>
        </w:rPr>
        <w:t>oppdragsgiverens</w:t>
      </w:r>
      <w:r w:rsidRPr="008A4030">
        <w:rPr>
          <w:rFonts w:ascii="Arial" w:eastAsia="Calibri" w:hAnsi="Arial" w:cs="Arial"/>
          <w:iCs/>
          <w:szCs w:val="21"/>
        </w:rPr>
        <w:t xml:space="preserve"> mal, og leveres senest 30 dager etter kontraktsinngåelse. </w:t>
      </w:r>
    </w:p>
    <w:p w14:paraId="2F323D2D" w14:textId="77777777" w:rsidR="006F3E50" w:rsidRPr="008A4030" w:rsidRDefault="006F3E50" w:rsidP="006F3E50">
      <w:pPr>
        <w:spacing w:line="240" w:lineRule="auto"/>
        <w:rPr>
          <w:rFonts w:ascii="Arial" w:eastAsia="Calibri" w:hAnsi="Arial" w:cs="Arial"/>
          <w:iCs/>
          <w:szCs w:val="21"/>
        </w:rPr>
      </w:pPr>
    </w:p>
    <w:p w14:paraId="3561A0E5" w14:textId="77777777" w:rsidR="006F3E50" w:rsidRDefault="006F3E50" w:rsidP="006F3E50">
      <w:pPr>
        <w:spacing w:line="240" w:lineRule="auto"/>
        <w:rPr>
          <w:rFonts w:ascii="Arial" w:eastAsia="Calibri" w:hAnsi="Arial" w:cs="Arial"/>
          <w:iCs/>
          <w:color w:val="000000" w:themeColor="text1"/>
          <w:szCs w:val="21"/>
        </w:rPr>
      </w:pPr>
      <w:r>
        <w:rPr>
          <w:rFonts w:ascii="Arial" w:eastAsia="Calibri" w:hAnsi="Arial" w:cs="Arial"/>
          <w:iCs/>
          <w:color w:val="000000" w:themeColor="text1"/>
          <w:szCs w:val="21"/>
        </w:rPr>
        <w:t>Oppdragsgiveren</w:t>
      </w:r>
      <w:r w:rsidRPr="00EC617C">
        <w:rPr>
          <w:rFonts w:ascii="Arial" w:eastAsia="Calibri" w:hAnsi="Arial" w:cs="Arial"/>
          <w:iCs/>
          <w:color w:val="000000" w:themeColor="text1"/>
          <w:szCs w:val="21"/>
        </w:rPr>
        <w:t xml:space="preserve"> skal kunne delta på systemrevisjoner som er relevant for oppdraget. Hvis ikke annet er avtalt, skal det ved oppdrag som varer lenger enn ett år, gjennomføres internrevisjon minimum en gang per år.</w:t>
      </w:r>
    </w:p>
    <w:p w14:paraId="5AF0A4A6" w14:textId="77777777" w:rsidR="0044744C" w:rsidRPr="00EC617C" w:rsidRDefault="0044744C" w:rsidP="006F3E50">
      <w:pPr>
        <w:spacing w:line="240" w:lineRule="auto"/>
        <w:rPr>
          <w:rFonts w:ascii="Arial" w:eastAsia="Calibri" w:hAnsi="Arial" w:cs="Arial"/>
          <w:iCs/>
          <w:color w:val="000000" w:themeColor="text1"/>
          <w:szCs w:val="21"/>
        </w:rPr>
      </w:pPr>
    </w:p>
    <w:p w14:paraId="3BB4ECD9" w14:textId="23352E1F" w:rsidR="00FA6C46" w:rsidRPr="00C5582C" w:rsidRDefault="00FA6C46" w:rsidP="00FA6C46">
      <w:pPr>
        <w:pStyle w:val="Overskrift1"/>
      </w:pPr>
      <w:bookmarkStart w:id="72" w:name="_Toc211940396"/>
      <w:r w:rsidRPr="00C5582C">
        <w:t>Utskilling</w:t>
      </w:r>
      <w:r w:rsidR="0069718D" w:rsidRPr="00C5582C">
        <w:t xml:space="preserve"> og identifikasjon</w:t>
      </w:r>
      <w:r w:rsidRPr="00C5582C">
        <w:t xml:space="preserve"> av </w:t>
      </w:r>
      <w:bookmarkEnd w:id="65"/>
      <w:bookmarkEnd w:id="66"/>
      <w:r w:rsidRPr="00C5582C">
        <w:t>oppdragsgivers varer</w:t>
      </w:r>
      <w:bookmarkEnd w:id="67"/>
      <w:bookmarkEnd w:id="68"/>
      <w:bookmarkEnd w:id="69"/>
      <w:bookmarkEnd w:id="72"/>
    </w:p>
    <w:p w14:paraId="26EF2011" w14:textId="77777777" w:rsidR="00FA6C46" w:rsidRPr="00C5582C" w:rsidRDefault="00FA6C46" w:rsidP="00FA6C46">
      <w:r w:rsidRPr="00C5582C">
        <w:t>Leverandørens ytelser</w:t>
      </w:r>
      <w:r w:rsidRPr="00C5582C">
        <w:rPr>
          <w:i/>
          <w:iCs/>
        </w:rPr>
        <w:t xml:space="preserve"> </w:t>
      </w:r>
      <w:r w:rsidRPr="00C5582C">
        <w:t>etter kontrakten skal, så snart det er mulig, merkes med oppdragsgivers navn.</w:t>
      </w:r>
    </w:p>
    <w:p w14:paraId="3EAE00D8" w14:textId="77777777" w:rsidR="00FA6C46" w:rsidRPr="00C5582C" w:rsidRDefault="00FA6C46" w:rsidP="00FA6C46">
      <w:pPr>
        <w:pStyle w:val="Overskrift1"/>
      </w:pPr>
      <w:bookmarkStart w:id="73" w:name="_Toc435187036"/>
      <w:bookmarkStart w:id="74" w:name="_Toc211940397"/>
      <w:r w:rsidRPr="00C5582C">
        <w:t>Ytre miljø</w:t>
      </w:r>
      <w:bookmarkEnd w:id="73"/>
      <w:bookmarkEnd w:id="74"/>
    </w:p>
    <w:p w14:paraId="493D73E8" w14:textId="77777777" w:rsidR="000166C6" w:rsidRDefault="000166C6" w:rsidP="000166C6">
      <w:bookmarkStart w:id="75" w:name="_Toc424305469"/>
      <w:bookmarkStart w:id="76" w:name="_Toc424305470"/>
      <w:bookmarkStart w:id="77" w:name="_Toc424305471"/>
      <w:bookmarkStart w:id="78" w:name="_Toc424305472"/>
      <w:bookmarkStart w:id="79" w:name="_Toc424305473"/>
      <w:bookmarkStart w:id="80" w:name="_Toc424305474"/>
      <w:bookmarkStart w:id="81" w:name="_Toc424305475"/>
      <w:bookmarkStart w:id="82" w:name="_Toc424305476"/>
      <w:bookmarkStart w:id="83" w:name="_Toc424305477"/>
      <w:bookmarkStart w:id="84" w:name="_Toc424305478"/>
      <w:bookmarkStart w:id="85" w:name="_Toc424305479"/>
      <w:bookmarkStart w:id="86" w:name="_Toc424305480"/>
      <w:bookmarkStart w:id="87" w:name="_Toc424305481"/>
      <w:bookmarkStart w:id="88" w:name="_Toc424305482"/>
      <w:bookmarkStart w:id="89" w:name="_Toc424305483"/>
      <w:bookmarkStart w:id="90" w:name="_Toc424305484"/>
      <w:bookmarkStart w:id="91" w:name="_Toc424305485"/>
      <w:bookmarkStart w:id="92" w:name="_Toc424305486"/>
      <w:bookmarkStart w:id="93" w:name="_Toc424305487"/>
      <w:bookmarkStart w:id="94" w:name="_Toc424305488"/>
      <w:bookmarkStart w:id="95" w:name="_Toc424305489"/>
      <w:bookmarkStart w:id="96" w:name="_Toc424305490"/>
      <w:bookmarkStart w:id="97" w:name="_Toc424305491"/>
      <w:bookmarkStart w:id="98" w:name="_Toc424305492"/>
      <w:bookmarkStart w:id="99" w:name="_Toc424305493"/>
      <w:bookmarkStart w:id="100" w:name="_Toc424305494"/>
      <w:bookmarkStart w:id="101" w:name="_Toc424305495"/>
      <w:bookmarkStart w:id="102" w:name="_Toc424305496"/>
      <w:bookmarkStart w:id="103" w:name="_Toc424305497"/>
      <w:bookmarkStart w:id="104" w:name="_Toc424305498"/>
      <w:bookmarkStart w:id="105" w:name="_Toc424305499"/>
      <w:bookmarkStart w:id="106" w:name="_Toc424305500"/>
      <w:bookmarkStart w:id="107" w:name="_Toc424305501"/>
      <w:bookmarkStart w:id="108" w:name="_Toc424305502"/>
      <w:bookmarkStart w:id="109" w:name="_Toc424305503"/>
      <w:bookmarkStart w:id="110" w:name="_Toc424305504"/>
      <w:bookmarkStart w:id="111" w:name="_Toc424305505"/>
      <w:bookmarkStart w:id="112" w:name="_Toc424305506"/>
      <w:bookmarkStart w:id="113" w:name="_Toc424305507"/>
      <w:bookmarkStart w:id="114" w:name="_Toc424305508"/>
      <w:bookmarkStart w:id="115" w:name="_Toc424305509"/>
      <w:bookmarkStart w:id="116" w:name="_Toc424305510"/>
      <w:bookmarkStart w:id="117" w:name="_Toc435187037"/>
      <w:bookmarkStart w:id="118" w:name="_Toc424305511"/>
      <w:bookmarkStart w:id="119" w:name="_Toc435186737"/>
      <w:bookmarkStart w:id="120" w:name="_Toc435187041"/>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r>
        <w:t>Leverandøren</w:t>
      </w:r>
      <w:r w:rsidRPr="00B2647F">
        <w:t xml:space="preserve"> skal</w:t>
      </w:r>
      <w:r>
        <w:t xml:space="preserve"> følge de til enhver tid </w:t>
      </w:r>
      <w:r w:rsidRPr="00B2647F">
        <w:t>gjeldende lover og forskrifter knyttet til ytre miljø</w:t>
      </w:r>
      <w:r>
        <w:t xml:space="preserve"> og</w:t>
      </w:r>
      <w:r w:rsidRPr="00DE4888">
        <w:t xml:space="preserve"> </w:t>
      </w:r>
      <w:r>
        <w:t>oppdragsgiverens</w:t>
      </w:r>
      <w:r w:rsidRPr="00DE4888">
        <w:t xml:space="preserve"> </w:t>
      </w:r>
      <w:r>
        <w:t>klima- og miljøkrav med tilhørende krav til dokumentasjon.</w:t>
      </w:r>
    </w:p>
    <w:p w14:paraId="559462B9" w14:textId="77777777" w:rsidR="000166C6" w:rsidRDefault="000166C6" w:rsidP="000166C6"/>
    <w:p w14:paraId="389C2C13" w14:textId="77777777" w:rsidR="000166C6" w:rsidRDefault="000166C6" w:rsidP="000166C6">
      <w:r w:rsidRPr="001C65A9">
        <w:t xml:space="preserve">Ved brudd på </w:t>
      </w:r>
      <w:r>
        <w:t xml:space="preserve">ovennevnte bestemmelse, </w:t>
      </w:r>
      <w:r w:rsidRPr="001C65A9">
        <w:t xml:space="preserve">har </w:t>
      </w:r>
      <w:r>
        <w:t>oppdragsgiveren</w:t>
      </w:r>
      <w:r w:rsidRPr="001C65A9">
        <w:t xml:space="preserve"> rett til å stanse arbeidene, eller </w:t>
      </w:r>
      <w:r>
        <w:t>iverksette</w:t>
      </w:r>
      <w:r w:rsidRPr="001C65A9">
        <w:t xml:space="preserve"> andre tiltak, i den utstrekning </w:t>
      </w:r>
      <w:r>
        <w:t>oppdragsgiveren</w:t>
      </w:r>
      <w:r w:rsidRPr="001C65A9">
        <w:t xml:space="preserve"> anser det nødvendig </w:t>
      </w:r>
      <w:r>
        <w:t>av hensyn til miljø</w:t>
      </w:r>
      <w:r w:rsidRPr="001C65A9">
        <w:t>.</w:t>
      </w:r>
    </w:p>
    <w:p w14:paraId="5A5398B6" w14:textId="77777777" w:rsidR="000166C6" w:rsidRDefault="000166C6" w:rsidP="000166C6"/>
    <w:p w14:paraId="541666B7" w14:textId="77777777" w:rsidR="000166C6" w:rsidRDefault="000166C6" w:rsidP="000166C6">
      <w:pPr>
        <w:rPr>
          <w:rFonts w:eastAsia="Arial"/>
        </w:rPr>
      </w:pPr>
      <w:r w:rsidRPr="001579BA">
        <w:rPr>
          <w:rFonts w:eastAsia="Arial"/>
        </w:rPr>
        <w:t xml:space="preserve">Ved brudd på </w:t>
      </w:r>
      <w:r>
        <w:t>klima- og miljøkravene</w:t>
      </w:r>
      <w:r>
        <w:rPr>
          <w:rFonts w:eastAsia="Arial"/>
        </w:rPr>
        <w:t>,</w:t>
      </w:r>
      <w:r w:rsidRPr="001579BA">
        <w:rPr>
          <w:rFonts w:eastAsia="Arial"/>
        </w:rPr>
        <w:t xml:space="preserve"> skal </w:t>
      </w:r>
      <w:r>
        <w:rPr>
          <w:rFonts w:eastAsia="Arial"/>
        </w:rPr>
        <w:t>leverandøren</w:t>
      </w:r>
      <w:r w:rsidRPr="001579BA">
        <w:rPr>
          <w:rFonts w:eastAsia="Arial"/>
        </w:rPr>
        <w:t xml:space="preserve"> </w:t>
      </w:r>
      <w:r>
        <w:rPr>
          <w:rFonts w:eastAsia="Arial"/>
        </w:rPr>
        <w:t xml:space="preserve">straks </w:t>
      </w:r>
      <w:r w:rsidRPr="001579BA">
        <w:rPr>
          <w:rFonts w:eastAsia="Arial"/>
        </w:rPr>
        <w:t xml:space="preserve">rette forholdet. </w:t>
      </w:r>
      <w:r>
        <w:rPr>
          <w:rFonts w:eastAsia="Arial"/>
        </w:rPr>
        <w:t>Oppdragsgiveren</w:t>
      </w:r>
      <w:r w:rsidRPr="001579BA">
        <w:rPr>
          <w:rFonts w:eastAsia="Arial"/>
        </w:rPr>
        <w:t xml:space="preserve"> har rett til å holde tilbake et beløp tilsvarende to ganger </w:t>
      </w:r>
      <w:r>
        <w:rPr>
          <w:rFonts w:eastAsia="Arial"/>
        </w:rPr>
        <w:t>estimert kostnad for retting</w:t>
      </w:r>
      <w:r>
        <w:t xml:space="preserve">, </w:t>
      </w:r>
      <w:r w:rsidRPr="001579BA">
        <w:rPr>
          <w:rFonts w:eastAsia="Arial"/>
        </w:rPr>
        <w:t xml:space="preserve">Tilbakeholdsretten opphører så snart retting er dokumentert. </w:t>
      </w:r>
      <w:r>
        <w:rPr>
          <w:rFonts w:eastAsia="Arial"/>
        </w:rPr>
        <w:t xml:space="preserve">Ved alvorlige eller gjentatte brudd, eller i saker der retting </w:t>
      </w:r>
      <w:r>
        <w:rPr>
          <w:rFonts w:eastAsia="Arial"/>
        </w:rPr>
        <w:lastRenderedPageBreak/>
        <w:t>ikke skjer innen rimelig tid, kan oppdragsgiveren ilegge leverandøren en mulkt tilsvarende det tilbakeholdte beløpet.</w:t>
      </w:r>
    </w:p>
    <w:p w14:paraId="7A6F6A32" w14:textId="77777777" w:rsidR="000166C6" w:rsidRPr="001579BA" w:rsidRDefault="000166C6" w:rsidP="000166C6">
      <w:pPr>
        <w:rPr>
          <w:rFonts w:eastAsia="Arial"/>
        </w:rPr>
      </w:pPr>
    </w:p>
    <w:p w14:paraId="1F49F9B3" w14:textId="77777777" w:rsidR="000166C6" w:rsidRPr="005E6334" w:rsidRDefault="000166C6" w:rsidP="000166C6">
      <w:r w:rsidRPr="005E6334">
        <w:t>Ved alvorlige eller gjentatte brudd på denne bestemmelsen</w:t>
      </w:r>
      <w:r>
        <w:t>,</w:t>
      </w:r>
      <w:r w:rsidRPr="005E6334">
        <w:t xml:space="preserve"> kan </w:t>
      </w:r>
      <w:r>
        <w:t>oppdragsgiveren heve kontrakten, eller</w:t>
      </w:r>
      <w:r w:rsidRPr="005E6334">
        <w:t xml:space="preserve"> kreve utskifting av aktuell underleverandør. Omkostningene som følge av hevning eller utskiftning av underleverandør, skal bæres av </w:t>
      </w:r>
      <w:r>
        <w:t>leverandøren</w:t>
      </w:r>
      <w:r w:rsidRPr="005E6334">
        <w:t>.</w:t>
      </w:r>
    </w:p>
    <w:p w14:paraId="73FD137A" w14:textId="77777777" w:rsidR="000166C6" w:rsidRPr="005E6334" w:rsidRDefault="000166C6" w:rsidP="000166C6"/>
    <w:p w14:paraId="4EE12C26" w14:textId="77777777" w:rsidR="000166C6" w:rsidRDefault="000166C6" w:rsidP="000166C6">
      <w:r w:rsidRPr="005E6334">
        <w:t xml:space="preserve">Alle avtaler </w:t>
      </w:r>
      <w:r>
        <w:t>leverandøren</w:t>
      </w:r>
      <w:r w:rsidRPr="005E6334">
        <w:t xml:space="preserve"> inngår for utføring av arbeid under denne kontrakten skal inneholde tilsvarende bestemmelser</w:t>
      </w:r>
      <w:r>
        <w:t>.</w:t>
      </w:r>
    </w:p>
    <w:p w14:paraId="05B5820D" w14:textId="77777777" w:rsidR="00FA6C46" w:rsidRPr="00C5582C" w:rsidRDefault="00FA6C46" w:rsidP="00237DA6">
      <w:pPr>
        <w:pStyle w:val="Overskrift1"/>
      </w:pPr>
      <w:bookmarkStart w:id="121" w:name="_Toc211940398"/>
      <w:bookmarkEnd w:id="117"/>
      <w:r w:rsidRPr="00C5582C">
        <w:t>Underleverandører</w:t>
      </w:r>
      <w:bookmarkEnd w:id="118"/>
      <w:bookmarkEnd w:id="119"/>
      <w:bookmarkEnd w:id="120"/>
      <w:bookmarkEnd w:id="121"/>
    </w:p>
    <w:p w14:paraId="084E2A85" w14:textId="77777777" w:rsidR="002D0D90" w:rsidRPr="00C5582C" w:rsidRDefault="002D0D90" w:rsidP="002D0D90">
      <w:bookmarkStart w:id="122" w:name="_Toc424305512"/>
      <w:r w:rsidRPr="00C5582C">
        <w:t>Leverandøren skal ikke engasjere underleverandører for å utføre arbeid under denne kontrakten som er i en situasjon som nevnt i forskrift om offentlige anskaffelser § 24-4 (3).</w:t>
      </w:r>
    </w:p>
    <w:p w14:paraId="39C1F6F9" w14:textId="77777777" w:rsidR="002D0D90" w:rsidRPr="00C5582C" w:rsidRDefault="002D0D90" w:rsidP="002D0D90"/>
    <w:p w14:paraId="612C934F" w14:textId="77777777" w:rsidR="00A84215" w:rsidRPr="00C5582C" w:rsidRDefault="00A84215" w:rsidP="00A84215">
      <w:r w:rsidRPr="00C5582C">
        <w:t>Ved mislighold av ovennevnte plikter, kan oppdragsgiveren nekte den aktuelle under</w:t>
      </w:r>
      <w:r w:rsidR="002D0D90" w:rsidRPr="00C5582C">
        <w:t>leverandør</w:t>
      </w:r>
      <w:r w:rsidRPr="00C5582C">
        <w:t xml:space="preserve">en og dennes ansatte tilgang til byggeplassen. </w:t>
      </w:r>
    </w:p>
    <w:p w14:paraId="061C2A46" w14:textId="77777777" w:rsidR="00A84215" w:rsidRPr="00C5582C" w:rsidRDefault="00A84215" w:rsidP="00A84215"/>
    <w:p w14:paraId="018E7A7A" w14:textId="77777777" w:rsidR="00A84215" w:rsidRPr="00C5582C" w:rsidRDefault="00A84215" w:rsidP="00A84215">
      <w:r w:rsidRPr="00C5582C">
        <w:t xml:space="preserve">Vesentlig mislighold av ovennevnte plikter kan påberopes av oppdragsgiveren som grunnlag for heving. </w:t>
      </w:r>
    </w:p>
    <w:p w14:paraId="51FD52E4" w14:textId="77777777" w:rsidR="00A84215" w:rsidRPr="00C5582C" w:rsidRDefault="00A84215" w:rsidP="00A84215"/>
    <w:p w14:paraId="7E61D3FC" w14:textId="77777777" w:rsidR="00A84215" w:rsidRPr="00C5582C" w:rsidRDefault="00A84215" w:rsidP="00A84215">
      <w:r w:rsidRPr="00C5582C">
        <w:t>Alle avtaler leverandøren inngår for utføring av arbeid under denne kontrakten skal inneholde tilsvarende bestemmelser.</w:t>
      </w:r>
    </w:p>
    <w:p w14:paraId="0A0E6A14" w14:textId="4DABAB39" w:rsidR="00FA6C46" w:rsidRPr="00C5582C" w:rsidRDefault="00FA6C46" w:rsidP="00FA6C46">
      <w:pPr>
        <w:pStyle w:val="Overskrift1"/>
      </w:pPr>
      <w:bookmarkStart w:id="123" w:name="_Toc211940399"/>
      <w:bookmarkStart w:id="124" w:name="_Toc435186738"/>
      <w:bookmarkStart w:id="125" w:name="_Toc435187042"/>
      <w:r w:rsidRPr="00C5582C">
        <w:t>Montasje</w:t>
      </w:r>
      <w:r w:rsidR="009A63D5" w:rsidRPr="00C5582C">
        <w:t>arbeid</w:t>
      </w:r>
      <w:bookmarkEnd w:id="123"/>
      <w:r w:rsidRPr="00C5582C">
        <w:t xml:space="preserve"> </w:t>
      </w:r>
      <w:bookmarkEnd w:id="122"/>
      <w:bookmarkEnd w:id="124"/>
      <w:bookmarkEnd w:id="125"/>
    </w:p>
    <w:p w14:paraId="64C22459" w14:textId="334BD714" w:rsidR="00FA6C46" w:rsidRPr="00C5582C" w:rsidRDefault="00FA6C46" w:rsidP="00FA6C46">
      <w:r w:rsidRPr="00C5582C">
        <w:t xml:space="preserve">Montasjearbeider inngår i anskaffelsen med mindre annet er avtalt. </w:t>
      </w:r>
      <w:r w:rsidR="005B183D" w:rsidRPr="00C5582C">
        <w:t xml:space="preserve">Der montasjearbeid inngår i leveransen, gjelder bestemmelsene under om samordning, </w:t>
      </w:r>
      <w:r w:rsidR="000A4C17" w:rsidRPr="00C5582C">
        <w:t xml:space="preserve">internkontroll, </w:t>
      </w:r>
      <w:r w:rsidR="005B183D" w:rsidRPr="00C5582C">
        <w:t>HMS-kort</w:t>
      </w:r>
      <w:r w:rsidR="00A316D0" w:rsidRPr="00C5582C">
        <w:t>,</w:t>
      </w:r>
      <w:r w:rsidR="005B183D" w:rsidRPr="00C5582C">
        <w:t xml:space="preserve"> lønns- og arbeidsvilkår</w:t>
      </w:r>
      <w:r w:rsidR="00A316D0" w:rsidRPr="00C5582C">
        <w:t xml:space="preserve"> og rapporteringsplikt til </w:t>
      </w:r>
      <w:r w:rsidR="00023B43" w:rsidRPr="00C5582C">
        <w:t>Skatteetaten Brukerdialog, utland</w:t>
      </w:r>
      <w:r w:rsidR="005B183D" w:rsidRPr="00C5582C">
        <w:t>.</w:t>
      </w:r>
    </w:p>
    <w:p w14:paraId="5DF900E3" w14:textId="77777777" w:rsidR="0066758A" w:rsidRPr="00C5582C" w:rsidRDefault="0066758A" w:rsidP="00FA6C46"/>
    <w:p w14:paraId="25FDC389" w14:textId="63501B87" w:rsidR="00FA6C46" w:rsidRPr="00C5582C" w:rsidRDefault="0066758A" w:rsidP="0066758A">
      <w:pPr>
        <w:pStyle w:val="Overskrift2"/>
      </w:pPr>
      <w:bookmarkStart w:id="126" w:name="_Toc211940400"/>
      <w:r w:rsidRPr="00C5582C">
        <w:t>Samordningsplikt</w:t>
      </w:r>
      <w:bookmarkEnd w:id="126"/>
    </w:p>
    <w:p w14:paraId="12796FA0" w14:textId="77777777" w:rsidR="0066758A" w:rsidRPr="00C5582C" w:rsidRDefault="0066758A" w:rsidP="00FA6C46"/>
    <w:p w14:paraId="197DD794" w14:textId="3CB65E41" w:rsidR="005B183D" w:rsidRPr="00C5582C" w:rsidRDefault="005B183D" w:rsidP="005B183D">
      <w:r w:rsidRPr="00C5582C">
        <w:t>Leverandøren skal</w:t>
      </w:r>
      <w:r w:rsidR="003305FB" w:rsidRPr="00C5582C">
        <w:t>,</w:t>
      </w:r>
      <w:r w:rsidRPr="00C5582C">
        <w:t xml:space="preserve"> i god tid før montasjen</w:t>
      </w:r>
      <w:r w:rsidR="003305FB" w:rsidRPr="00C5582C">
        <w:t>,</w:t>
      </w:r>
      <w:r w:rsidRPr="00C5582C">
        <w:t xml:space="preserve"> fremlegge en plan for de ytelser som oppdragsgiveren skal stå for ifølge avtalen.</w:t>
      </w:r>
    </w:p>
    <w:p w14:paraId="7A3A7679" w14:textId="77777777" w:rsidR="005B183D" w:rsidRPr="00C5582C" w:rsidRDefault="005B183D" w:rsidP="005B183D"/>
    <w:p w14:paraId="13431D56" w14:textId="4AA45ADC" w:rsidR="00FA6C46" w:rsidRPr="00C5582C" w:rsidRDefault="00FA6C46" w:rsidP="00FA6C46">
      <w:r w:rsidRPr="00C5582C">
        <w:t xml:space="preserve">Leverandøren skal legge opp sin fremdrift og gjennomføre montasjearbeidet i samråd med </w:t>
      </w:r>
      <w:r w:rsidR="00E359CB" w:rsidRPr="00C5582C">
        <w:t>leverandør</w:t>
      </w:r>
      <w:r w:rsidRPr="00C5582C">
        <w:t xml:space="preserve">er, prosjekterende og andre aktører i prosjektet, slik at disse ikke blir unødvendig hindret eller forsinket. Leverandøren skal erstatte oppdragsgiveren de utgifter denne påføres ved at </w:t>
      </w:r>
      <w:r w:rsidR="00E359CB" w:rsidRPr="00C5582C">
        <w:t>leverandør</w:t>
      </w:r>
      <w:r w:rsidRPr="00C5582C">
        <w:t xml:space="preserve">er, prosjekterende eller andre aktører blir forsinket i sin utførelse, </w:t>
      </w:r>
      <w:proofErr w:type="gramStart"/>
      <w:r w:rsidRPr="00C5582C">
        <w:t>så fremt</w:t>
      </w:r>
      <w:proofErr w:type="gramEnd"/>
      <w:r w:rsidRPr="00C5582C">
        <w:t xml:space="preserve"> dette skyldes at leverandøren har forsømt sin plikt til å samarbeide med de samme.</w:t>
      </w:r>
    </w:p>
    <w:p w14:paraId="1E3E91ED" w14:textId="6170E911" w:rsidR="00CE780A" w:rsidRPr="00C5582C" w:rsidRDefault="00CE780A" w:rsidP="00FA6C46"/>
    <w:p w14:paraId="4D4A94B7" w14:textId="77777777" w:rsidR="00012F78" w:rsidRPr="00C5582C" w:rsidRDefault="00012F78" w:rsidP="00012F78">
      <w:pPr>
        <w:pStyle w:val="Overskrift2"/>
      </w:pPr>
      <w:bookmarkStart w:id="127" w:name="_Toc211940401"/>
      <w:r w:rsidRPr="00C5582C">
        <w:t>Internkontroll. Sikkerhet, helse og arbeidsmiljø</w:t>
      </w:r>
      <w:bookmarkEnd w:id="127"/>
    </w:p>
    <w:p w14:paraId="43AA2551" w14:textId="77777777" w:rsidR="00CE780A" w:rsidRPr="00C5582C" w:rsidRDefault="00CE780A" w:rsidP="00FA6C46"/>
    <w:p w14:paraId="32E3E280" w14:textId="77777777" w:rsidR="00771A4D" w:rsidRPr="00C741BC" w:rsidRDefault="00771A4D" w:rsidP="00771A4D">
      <w:pPr>
        <w:rPr>
          <w:rFonts w:ascii="Arial" w:eastAsia="Times New Roman" w:hAnsi="Arial" w:cs="Times New Roman"/>
          <w:szCs w:val="20"/>
          <w:lang w:eastAsia="nb-NO"/>
        </w:rPr>
      </w:pPr>
      <w:r>
        <w:rPr>
          <w:rFonts w:ascii="Arial" w:eastAsia="Times New Roman" w:hAnsi="Arial" w:cs="Times New Roman"/>
          <w:szCs w:val="20"/>
          <w:lang w:eastAsia="nb-NO"/>
        </w:rPr>
        <w:t>Leverandøren</w:t>
      </w:r>
      <w:r w:rsidRPr="00C741BC">
        <w:rPr>
          <w:rFonts w:ascii="Arial" w:eastAsia="Times New Roman" w:hAnsi="Arial" w:cs="Times New Roman"/>
          <w:szCs w:val="20"/>
          <w:lang w:eastAsia="nb-NO"/>
        </w:rPr>
        <w:t xml:space="preserve"> skal følge den til enhver tid gjeldende arbeidsmiljølov med tilhørende forskrifter,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SHA-plan, Spesielle krav til SHA og seriøsitet og </w:t>
      </w:r>
      <w:r>
        <w:rPr>
          <w:rFonts w:ascii="Arial" w:eastAsia="Times New Roman" w:hAnsi="Arial" w:cs="Times New Roman"/>
          <w:szCs w:val="20"/>
          <w:lang w:eastAsia="nb-NO"/>
        </w:rPr>
        <w:t>oppdragsgiverens</w:t>
      </w:r>
      <w:r w:rsidRPr="00C741BC">
        <w:rPr>
          <w:rFonts w:ascii="Arial" w:eastAsia="Times New Roman" w:hAnsi="Arial" w:cs="Times New Roman"/>
          <w:szCs w:val="20"/>
          <w:lang w:eastAsia="nb-NO"/>
        </w:rPr>
        <w:t xml:space="preserve"> eller koordinators anvisninger. </w:t>
      </w:r>
    </w:p>
    <w:p w14:paraId="6B7528DB" w14:textId="77777777" w:rsidR="00771A4D" w:rsidRPr="00C741BC" w:rsidRDefault="00771A4D" w:rsidP="00771A4D">
      <w:pPr>
        <w:rPr>
          <w:rFonts w:ascii="Arial" w:eastAsia="Times New Roman" w:hAnsi="Arial" w:cs="Times New Roman"/>
          <w:strike/>
          <w:szCs w:val="20"/>
          <w:lang w:eastAsia="nb-NO"/>
        </w:rPr>
      </w:pPr>
    </w:p>
    <w:p w14:paraId="08AD4A08" w14:textId="77777777" w:rsidR="00771A4D" w:rsidRPr="00C741BC" w:rsidRDefault="00771A4D" w:rsidP="00771A4D">
      <w:pPr>
        <w:rPr>
          <w:rFonts w:ascii="Arial" w:eastAsia="Times New Roman" w:hAnsi="Arial" w:cs="Times New Roman"/>
          <w:szCs w:val="20"/>
          <w:lang w:eastAsia="nb-NO"/>
        </w:rPr>
      </w:pPr>
      <w:r w:rsidRPr="00C741BC">
        <w:rPr>
          <w:rFonts w:ascii="Arial" w:eastAsia="Times New Roman" w:hAnsi="Arial" w:cs="Times New Roman"/>
          <w:szCs w:val="20"/>
          <w:lang w:eastAsia="nb-NO"/>
        </w:rPr>
        <w:t xml:space="preserve">Ved brudd på ovennevnte plikter har </w:t>
      </w:r>
      <w:r>
        <w:rPr>
          <w:rFonts w:ascii="Arial" w:eastAsia="Times New Roman" w:hAnsi="Arial" w:cs="Times New Roman"/>
          <w:szCs w:val="20"/>
          <w:lang w:eastAsia="nb-NO"/>
        </w:rPr>
        <w:t>oppdragsgiveren</w:t>
      </w:r>
      <w:r w:rsidRPr="00C741BC">
        <w:rPr>
          <w:rFonts w:ascii="Arial" w:eastAsia="Times New Roman" w:hAnsi="Arial" w:cs="Times New Roman"/>
          <w:szCs w:val="20"/>
          <w:lang w:eastAsia="nb-NO"/>
        </w:rPr>
        <w:t xml:space="preserve"> rett til å stanse arbeidene eller iverksette andre tiltak som er nødvendig for å ivareta sikkerhet, helse og arbeidsmiljø.</w:t>
      </w:r>
    </w:p>
    <w:p w14:paraId="7AFDBABE" w14:textId="77777777" w:rsidR="00771A4D" w:rsidRPr="00A37A63" w:rsidRDefault="00771A4D" w:rsidP="00771A4D"/>
    <w:p w14:paraId="72F200CF" w14:textId="77777777" w:rsidR="00771A4D" w:rsidRPr="00CE780A" w:rsidRDefault="00771A4D" w:rsidP="00771A4D">
      <w:r w:rsidRPr="00A37A63">
        <w:t>Vesentlig mislighold av ovennevnte plikter kan påberopes av oppdragsgiveren som grunnlag for heving. Der slikt mislighold består i stadige brudd på pliktene, kan oppdragsgiveren heve selv om leverandøren retter forholdene. Oppdragsgiveren kan på samme måte kreve at leverandøren skifter ut underleverandører. Dette skal skje uten omkostninger for oppdragsgiveren.</w:t>
      </w:r>
    </w:p>
    <w:p w14:paraId="562359FD" w14:textId="77777777" w:rsidR="00F25FF6" w:rsidRPr="00C5582C" w:rsidRDefault="00F25FF6" w:rsidP="00F25FF6"/>
    <w:p w14:paraId="254027E3" w14:textId="77777777" w:rsidR="00F25FF6" w:rsidRPr="00C5582C" w:rsidRDefault="00F25FF6" w:rsidP="00F25FF6">
      <w:pPr>
        <w:pStyle w:val="Overskrift2"/>
      </w:pPr>
      <w:bookmarkStart w:id="128" w:name="_Toc211940402"/>
      <w:r w:rsidRPr="00C5582C">
        <w:t>HMS-kort og ID</w:t>
      </w:r>
      <w:bookmarkEnd w:id="128"/>
    </w:p>
    <w:p w14:paraId="15DB298B" w14:textId="77777777" w:rsidR="003305FB" w:rsidRPr="00C5582C" w:rsidRDefault="003305FB" w:rsidP="00FA6C46"/>
    <w:p w14:paraId="4D5DEEA8" w14:textId="00D13D7E" w:rsidR="00AF1AB6" w:rsidRPr="00C5582C" w:rsidRDefault="0027220B" w:rsidP="00AF1AB6">
      <w:pPr>
        <w:rPr>
          <w:rFonts w:eastAsia="Arial"/>
        </w:rPr>
      </w:pPr>
      <w:r w:rsidRPr="00C5582C">
        <w:rPr>
          <w:rFonts w:eastAsia="Arial"/>
        </w:rPr>
        <w:t xml:space="preserve">Alle arbeidstakere som skal </w:t>
      </w:r>
      <w:r w:rsidR="00C34503" w:rsidRPr="00C5582C">
        <w:rPr>
          <w:rFonts w:ascii="Arial" w:eastAsia="Arial" w:hAnsi="Arial" w:cs="Times New Roman"/>
          <w:szCs w:val="20"/>
        </w:rPr>
        <w:t>ha gyldig HMS-kort i samsvar med forskrift om HMS-kort på bygge- og anleggsplasser. HMS-kortet skal bæres lett synlig.</w:t>
      </w:r>
      <w:bookmarkStart w:id="129" w:name="_Toc424305513"/>
      <w:bookmarkStart w:id="130" w:name="_Toc435186739"/>
      <w:bookmarkStart w:id="131" w:name="_Toc435187043"/>
      <w:bookmarkEnd w:id="70"/>
      <w:bookmarkEnd w:id="71"/>
    </w:p>
    <w:p w14:paraId="468366BE" w14:textId="77777777" w:rsidR="00AF1AB6" w:rsidRPr="00C5582C" w:rsidRDefault="00AF1AB6" w:rsidP="00AF1AB6">
      <w:pPr>
        <w:rPr>
          <w:rFonts w:eastAsia="Arial"/>
        </w:rPr>
      </w:pPr>
    </w:p>
    <w:p w14:paraId="1AD54F2D" w14:textId="77777777" w:rsidR="005813FF" w:rsidRPr="00C5582C" w:rsidRDefault="005813FF" w:rsidP="005813FF">
      <w:pPr>
        <w:rPr>
          <w:rFonts w:ascii="Arial" w:eastAsia="Arial" w:hAnsi="Arial" w:cs="Times New Roman"/>
          <w:szCs w:val="20"/>
        </w:rPr>
      </w:pPr>
      <w:r w:rsidRPr="00C5582C">
        <w:rPr>
          <w:rFonts w:ascii="Arial" w:eastAsia="Arial" w:hAnsi="Arial" w:cs="Times New Roman"/>
          <w:szCs w:val="20"/>
        </w:rPr>
        <w:t xml:space="preserve">Ordrebekreftelse med QR-kode kan aksepteres sammen med gyldig ID. Søknadsskjema eller annen dokumentasjon aksepteres ikke som HMS-kort. </w:t>
      </w:r>
    </w:p>
    <w:p w14:paraId="11CFF5A7" w14:textId="77777777" w:rsidR="00AF1AB6" w:rsidRPr="00C5582C" w:rsidRDefault="00AF1AB6" w:rsidP="00AF1AB6">
      <w:pPr>
        <w:rPr>
          <w:rFonts w:eastAsia="Arial"/>
        </w:rPr>
      </w:pPr>
    </w:p>
    <w:p w14:paraId="38829D5D" w14:textId="342D7435" w:rsidR="00505553" w:rsidRPr="00C5582C" w:rsidRDefault="00AF1AB6" w:rsidP="00216AB3">
      <w:pPr>
        <w:numPr>
          <w:ilvl w:val="0"/>
          <w:numId w:val="18"/>
        </w:numPr>
      </w:pPr>
      <w:r w:rsidRPr="00C5582C">
        <w:rPr>
          <w:rFonts w:eastAsia="Arial"/>
        </w:rPr>
        <w:t xml:space="preserve">Alle skal fremvise gyldig legitimasjon ved inntakskontroll. </w:t>
      </w:r>
      <w:proofErr w:type="gramStart"/>
      <w:r w:rsidRPr="00C5582C">
        <w:rPr>
          <w:rFonts w:eastAsia="Arial"/>
        </w:rPr>
        <w:t>For øvrig</w:t>
      </w:r>
      <w:proofErr w:type="gramEnd"/>
      <w:r w:rsidRPr="00C5582C">
        <w:rPr>
          <w:rFonts w:eastAsia="Arial"/>
        </w:rPr>
        <w:t xml:space="preserve"> skal gyldig legitimasjon kunne fremvises på forespørsel fra oppdragsgiveren eller representanter </w:t>
      </w:r>
      <w:r w:rsidR="005813FF" w:rsidRPr="00C5582C">
        <w:rPr>
          <w:rFonts w:eastAsia="Arial"/>
        </w:rPr>
        <w:t>fra kontrolletatene</w:t>
      </w:r>
      <w:r w:rsidRPr="00C5582C">
        <w:rPr>
          <w:rFonts w:eastAsia="Arial"/>
        </w:rPr>
        <w:t>.</w:t>
      </w:r>
      <w:r w:rsidR="005D68FF" w:rsidRPr="00C5582C">
        <w:rPr>
          <w:rFonts w:eastAsia="Arial"/>
        </w:rPr>
        <w:t xml:space="preserve"> </w:t>
      </w:r>
      <w:r w:rsidR="004B1904" w:rsidRPr="00C5582C">
        <w:t>Personer som ikke kan fremvise HMS-kort og gyldig legitimasjon, vil kunne bli bortvist fra byggeplassen.</w:t>
      </w:r>
    </w:p>
    <w:p w14:paraId="7471F2B0" w14:textId="77777777" w:rsidR="00F816EC" w:rsidRPr="00C5582C" w:rsidRDefault="00F816EC" w:rsidP="00505553"/>
    <w:p w14:paraId="0741739B" w14:textId="77777777" w:rsidR="00423D37" w:rsidRPr="00C5582C" w:rsidRDefault="00423D37" w:rsidP="00975207">
      <w:pPr>
        <w:pStyle w:val="Overskrift2"/>
      </w:pPr>
      <w:bookmarkStart w:id="132" w:name="_Toc211940403"/>
      <w:r w:rsidRPr="00C5582C">
        <w:t>Registrering av entreprenør og underleverandører og egenrapportering om seriøsitet</w:t>
      </w:r>
      <w:bookmarkEnd w:id="132"/>
      <w:r w:rsidRPr="00C5582C">
        <w:t> </w:t>
      </w:r>
    </w:p>
    <w:p w14:paraId="74FCA8F1" w14:textId="4C10B587" w:rsidR="00423D37" w:rsidRPr="00C5582C" w:rsidRDefault="00423D37" w:rsidP="00423D37"/>
    <w:p w14:paraId="1BEA2921" w14:textId="02F87106" w:rsidR="00423D37" w:rsidRPr="00C5582C" w:rsidRDefault="00423D37" w:rsidP="00423D37">
      <w:r w:rsidRPr="00C5582C">
        <w:t xml:space="preserve">Ansatte hos </w:t>
      </w:r>
      <w:r w:rsidR="00754D90" w:rsidRPr="00C5582C">
        <w:t>leverandøren</w:t>
      </w:r>
      <w:r w:rsidRPr="00C5582C">
        <w:t xml:space="preserve"> og eventuelle underleverandører skal ikke gis adgang til byggeplass før </w:t>
      </w:r>
      <w:r w:rsidR="00754D90" w:rsidRPr="00C5582C">
        <w:t>leverandøren</w:t>
      </w:r>
      <w:r w:rsidRPr="00C5582C">
        <w:t xml:space="preserve">/underleverandøren er ferdig registrert med status godkjent og de ansatte er forhåndsregistrert i </w:t>
      </w:r>
      <w:r w:rsidR="006D3FFC" w:rsidRPr="00C5582C">
        <w:t>oppdrag</w:t>
      </w:r>
      <w:r w:rsidR="007E3CFA" w:rsidRPr="00C5582C">
        <w:t>sg</w:t>
      </w:r>
      <w:r w:rsidR="006D3FFC" w:rsidRPr="00C5582C">
        <w:t>iverens system for elektroniske oversiktslister</w:t>
      </w:r>
      <w:r w:rsidRPr="00C5582C">
        <w:t>.</w:t>
      </w:r>
    </w:p>
    <w:p w14:paraId="013888F8" w14:textId="6EE20DE0" w:rsidR="00423D37" w:rsidRPr="00C5582C" w:rsidRDefault="00423D37" w:rsidP="00423D37"/>
    <w:p w14:paraId="70EB4B7C" w14:textId="2CF7240B" w:rsidR="00423D37" w:rsidRPr="00C5582C" w:rsidRDefault="00423D37" w:rsidP="00423D37">
      <w:r w:rsidRPr="00C5582C">
        <w:t xml:space="preserve">For at </w:t>
      </w:r>
      <w:r w:rsidR="00754D90" w:rsidRPr="00C5582C">
        <w:t>oppdragsgiveren</w:t>
      </w:r>
      <w:r w:rsidRPr="00C5582C">
        <w:t xml:space="preserve"> skal kunne gi status som godkjent, må minimum </w:t>
      </w:r>
      <w:r w:rsidR="001E31AA" w:rsidRPr="00C5582C">
        <w:t xml:space="preserve">Skjemaet </w:t>
      </w:r>
      <w:r w:rsidR="001E31AA" w:rsidRPr="00C5582C">
        <w:rPr>
          <w:i/>
          <w:iCs/>
        </w:rPr>
        <w:t>Egenrapportering av leverandør</w:t>
      </w:r>
      <w:r w:rsidRPr="00C5582C">
        <w:t xml:space="preserve"> være komplett, kontrollert av </w:t>
      </w:r>
      <w:r w:rsidR="00754D90" w:rsidRPr="00C5582C">
        <w:t>leverandøren</w:t>
      </w:r>
      <w:r w:rsidRPr="00C5582C">
        <w:t xml:space="preserve"> og tilgjengelig i</w:t>
      </w:r>
      <w:r w:rsidR="00BC7BCF">
        <w:t xml:space="preserve"> </w:t>
      </w:r>
      <w:r w:rsidR="00721BB9">
        <w:t xml:space="preserve">oppdragsgiverens </w:t>
      </w:r>
      <w:r w:rsidR="004569BB">
        <w:t xml:space="preserve">for </w:t>
      </w:r>
      <w:r w:rsidRPr="00C5582C">
        <w:t>elektroniske oversiktslister</w:t>
      </w:r>
      <w:r w:rsidR="004C25C0" w:rsidRPr="00C5582C">
        <w:t>.</w:t>
      </w:r>
      <w:r w:rsidRPr="00C5582C">
        <w:t> </w:t>
      </w:r>
    </w:p>
    <w:p w14:paraId="604789F2" w14:textId="537C50EB" w:rsidR="00423D37" w:rsidRPr="00C5582C" w:rsidRDefault="00423D37" w:rsidP="00423D37"/>
    <w:p w14:paraId="3383F9D5" w14:textId="75D25BB0" w:rsidR="00423D37" w:rsidRPr="00C5582C" w:rsidRDefault="00423D37" w:rsidP="00423D37">
      <w:r w:rsidRPr="00C5582C">
        <w:t xml:space="preserve">Ved behov kan </w:t>
      </w:r>
      <w:r w:rsidR="00754D90" w:rsidRPr="00C5582C">
        <w:t>oppdragsgiveren</w:t>
      </w:r>
      <w:r w:rsidRPr="00C5582C">
        <w:t xml:space="preserve"> kreve ytterligere dokumentasjon før </w:t>
      </w:r>
      <w:r w:rsidR="00754D90" w:rsidRPr="00C5582C">
        <w:t>leverandør</w:t>
      </w:r>
      <w:r w:rsidRPr="00C5582C">
        <w:t xml:space="preserve"> eller underleverandør gis status godkjent. Registreringsprosessen kan ta inntil to uker fra dokumentasjonen ovenfor er lastet opp i</w:t>
      </w:r>
      <w:r w:rsidR="005717A2">
        <w:t xml:space="preserve"> oppdragsgiveren</w:t>
      </w:r>
      <w:r w:rsidR="00721BB9">
        <w:t>s system</w:t>
      </w:r>
      <w:r w:rsidRPr="00C5582C">
        <w:t xml:space="preserve"> for elektroniske oversiktslister. </w:t>
      </w:r>
    </w:p>
    <w:p w14:paraId="69142FF3" w14:textId="08AE5CA0" w:rsidR="00423D37" w:rsidRPr="00C5582C" w:rsidRDefault="00423D37" w:rsidP="00423D37"/>
    <w:p w14:paraId="468079BC" w14:textId="52583261" w:rsidR="00423D37" w:rsidRPr="00C5582C" w:rsidRDefault="00423D37" w:rsidP="00423D37">
      <w:r w:rsidRPr="00C5582C">
        <w:t xml:space="preserve">Brudd på ovennevnte plikter medfører at arbeidstakere, som ikke er godkjent i </w:t>
      </w:r>
      <w:r w:rsidR="00827675" w:rsidRPr="00C5582C">
        <w:t>oppdragsgiverens</w:t>
      </w:r>
      <w:r w:rsidRPr="00C5582C">
        <w:t xml:space="preserve"> system for elektroniske oversiktslister, kan nektes adgang eller bli bortvist fra byggeplassen. Dersom </w:t>
      </w:r>
      <w:r w:rsidR="00827675" w:rsidRPr="00C5582C">
        <w:t>oppdragsgiveren</w:t>
      </w:r>
      <w:r w:rsidRPr="00C5582C">
        <w:t xml:space="preserve"> avdekker at </w:t>
      </w:r>
      <w:r w:rsidR="00827675" w:rsidRPr="00C5582C">
        <w:t>leverandøren</w:t>
      </w:r>
      <w:r w:rsidRPr="00C5582C">
        <w:t xml:space="preserve"> eller noen av hans underleverandører har startet arbeider på byggeplass uten at de har status godkjent i </w:t>
      </w:r>
      <w:r w:rsidR="00827675" w:rsidRPr="00C5582C">
        <w:t>oppdragsgiverens</w:t>
      </w:r>
      <w:r w:rsidRPr="00C5582C">
        <w:t xml:space="preserve"> system for elektroniske oversiktslister, kan </w:t>
      </w:r>
      <w:r w:rsidR="00827675" w:rsidRPr="00C5582C">
        <w:t>oppdragsgiveren</w:t>
      </w:r>
      <w:r w:rsidRPr="00C5582C">
        <w:t xml:space="preserve"> ilegge </w:t>
      </w:r>
      <w:r w:rsidR="00827675" w:rsidRPr="00C5582C">
        <w:t>leverandøren</w:t>
      </w:r>
      <w:r w:rsidRPr="00C5582C">
        <w:t xml:space="preserve"> en </w:t>
      </w:r>
      <w:r w:rsidR="00BC7BCF">
        <w:t>mulkt</w:t>
      </w:r>
      <w:r w:rsidRPr="00C5582C">
        <w:t xml:space="preserve"> på kr 10 000 pr </w:t>
      </w:r>
      <w:r w:rsidR="00827675" w:rsidRPr="00C5582C">
        <w:t>leverandør</w:t>
      </w:r>
      <w:r w:rsidRPr="00C5582C">
        <w:t xml:space="preserve">/underleverandør dette gjelder. </w:t>
      </w:r>
      <w:r w:rsidR="00827675" w:rsidRPr="00C5582C">
        <w:t>Oppdragsgiveren</w:t>
      </w:r>
      <w:r w:rsidRPr="00C5582C">
        <w:t xml:space="preserve"> er ikke ansvarlig for eventuelle forsinkelser og andre ulemper ved manglende adgang til byggeplass, med mindre registreringsprosessen tar mer enn to uker, og dette ikke kan lastes </w:t>
      </w:r>
      <w:r w:rsidR="00827675" w:rsidRPr="00C5582C">
        <w:t>leverandøren</w:t>
      </w:r>
      <w:r w:rsidRPr="00C5582C">
        <w:t>. </w:t>
      </w:r>
    </w:p>
    <w:p w14:paraId="49CAEFD2" w14:textId="705A1656" w:rsidR="00423D37" w:rsidRPr="00C5582C" w:rsidRDefault="00423D37" w:rsidP="00423D37"/>
    <w:p w14:paraId="095F32EB" w14:textId="16F25C20" w:rsidR="00423D37" w:rsidRPr="00C5582C" w:rsidRDefault="00827675" w:rsidP="00423D37">
      <w:r w:rsidRPr="00C5582C">
        <w:t>Leverandøren</w:t>
      </w:r>
      <w:r w:rsidR="00423D37" w:rsidRPr="00C5582C">
        <w:t xml:space="preserve"> plikter å påse at alle arbeidstakere registrerer seg inn og ut av byggeplassen i tråd med det til enhver tid gjeldende regelverk og rutiner på den aktuelle byggeplassen. Dersom </w:t>
      </w:r>
      <w:r w:rsidRPr="00C5582C">
        <w:t>oppdragsgiveren</w:t>
      </w:r>
      <w:r w:rsidR="00423D37" w:rsidRPr="00C5582C">
        <w:t xml:space="preserve"> ved tilstedekontroller avdekker manglende inn-/utregistrering</w:t>
      </w:r>
      <w:r w:rsidR="00A87951">
        <w:t xml:space="preserve"> på byggeplass</w:t>
      </w:r>
      <w:r w:rsidR="00423D37" w:rsidRPr="00C5582C">
        <w:t xml:space="preserve"> og/eller manglende forhåndsregistrering av personell i systemets mannskapsliste, kan </w:t>
      </w:r>
      <w:r w:rsidRPr="00C5582C">
        <w:t>oppdragsgiveren</w:t>
      </w:r>
      <w:r w:rsidR="00423D37" w:rsidRPr="00C5582C">
        <w:t xml:space="preserve"> ilegge </w:t>
      </w:r>
      <w:r w:rsidR="004E7C2D" w:rsidRPr="00C5582C">
        <w:t>leverandøren</w:t>
      </w:r>
      <w:r w:rsidR="00423D37" w:rsidRPr="00C5582C">
        <w:t xml:space="preserve"> en </w:t>
      </w:r>
      <w:r w:rsidR="003258F2">
        <w:t>mulkt</w:t>
      </w:r>
      <w:r w:rsidR="00423D37" w:rsidRPr="00C5582C">
        <w:t xml:space="preserve"> på kr 1 000 pr dag og pr person dette gjelder. </w:t>
      </w:r>
    </w:p>
    <w:p w14:paraId="24311CDE" w14:textId="21FF7BD2" w:rsidR="00423D37" w:rsidRPr="00C5582C" w:rsidRDefault="00423D37" w:rsidP="00423D37"/>
    <w:p w14:paraId="0B2D2CAB" w14:textId="3421FE5A" w:rsidR="00423D37" w:rsidRPr="00C5582C" w:rsidRDefault="00423D37" w:rsidP="00423D37">
      <w:r w:rsidRPr="00C5582C">
        <w:lastRenderedPageBreak/>
        <w:t xml:space="preserve">Ovennevnte krav gjelder også avtaler knyttet til transportoppdrag som omfatter jevnlige leveranser til/fra byggeplass (betong- og massetransport, og asfalt). Tilfeldige vare- og materialleveranser omfattes ikke av kravene til innregistrering, men </w:t>
      </w:r>
      <w:r w:rsidR="002C63AE" w:rsidRPr="00C5582C">
        <w:t>oppdragsgiveren</w:t>
      </w:r>
      <w:r w:rsidRPr="00C5582C">
        <w:t xml:space="preserve"> kan utføre kontroll av lønns- og arbeidsvilkår også for disse transportørene, se </w:t>
      </w:r>
      <w:proofErr w:type="spellStart"/>
      <w:r w:rsidRPr="00C5582C">
        <w:t>kap</w:t>
      </w:r>
      <w:proofErr w:type="spellEnd"/>
      <w:r w:rsidRPr="00C5582C">
        <w:t xml:space="preserve"> </w:t>
      </w:r>
      <w:r w:rsidR="00D9474A" w:rsidRPr="00C5582C">
        <w:t>10.</w:t>
      </w:r>
      <w:r w:rsidR="002E46A9">
        <w:t>6</w:t>
      </w:r>
      <w:r w:rsidRPr="00C5582C">
        <w:t xml:space="preserve"> </w:t>
      </w:r>
      <w:r w:rsidR="00747683">
        <w:t>nedenfor</w:t>
      </w:r>
      <w:r w:rsidRPr="00C5582C">
        <w:t>. </w:t>
      </w:r>
    </w:p>
    <w:p w14:paraId="5F17628D" w14:textId="45C057F2" w:rsidR="00423D37" w:rsidRPr="00C5582C" w:rsidRDefault="00423D37" w:rsidP="00423D37"/>
    <w:p w14:paraId="2CD68419" w14:textId="2232C54B" w:rsidR="00690CEB" w:rsidRPr="00EA1F2C" w:rsidRDefault="00423D37" w:rsidP="00690CEB">
      <w:r w:rsidRPr="00C5582C">
        <w:t xml:space="preserve">I de tilfeller </w:t>
      </w:r>
      <w:r w:rsidR="00D9474A" w:rsidRPr="00C5582C">
        <w:t>oppdragsgiveren</w:t>
      </w:r>
      <w:r w:rsidRPr="00C5582C">
        <w:t xml:space="preserve"> ilegger </w:t>
      </w:r>
      <w:r w:rsidR="00D6332D">
        <w:t>mulkt</w:t>
      </w:r>
      <w:r w:rsidRPr="00C5582C">
        <w:t xml:space="preserve">, vil </w:t>
      </w:r>
      <w:r w:rsidR="00690CEB">
        <w:t>kreditnota måtte utstedes av</w:t>
      </w:r>
      <w:r w:rsidR="007602F2">
        <w:t xml:space="preserve"> </w:t>
      </w:r>
      <w:r w:rsidR="00690CEB">
        <w:t>leverandøren</w:t>
      </w:r>
      <w:r w:rsidR="00690CEB" w:rsidRPr="00423D37">
        <w:t>, uavhengig hvor i leverandørkjeden bruddet har skjedd. </w:t>
      </w:r>
    </w:p>
    <w:p w14:paraId="41C54A10" w14:textId="3C96741F" w:rsidR="00EA1F2C" w:rsidRPr="00C5582C" w:rsidRDefault="00EA1F2C" w:rsidP="00EA1F2C">
      <w:pPr>
        <w:rPr>
          <w:rFonts w:eastAsia="Arial"/>
        </w:rPr>
      </w:pPr>
    </w:p>
    <w:p w14:paraId="62070BFE" w14:textId="3B876DA1" w:rsidR="00EA1F2C" w:rsidRPr="00C5582C" w:rsidRDefault="00EA1F2C" w:rsidP="00EA1F2C">
      <w:pPr>
        <w:pStyle w:val="Overskrift2"/>
        <w:rPr>
          <w:rFonts w:eastAsia="Arial"/>
        </w:rPr>
      </w:pPr>
      <w:bookmarkStart w:id="133" w:name="_Toc211940404"/>
      <w:bookmarkStart w:id="134" w:name="_Toc20825521"/>
      <w:r w:rsidRPr="00C5582C">
        <w:rPr>
          <w:rFonts w:eastAsia="Arial"/>
        </w:rPr>
        <w:t>Krav til lønns- og arbeidsvilkår</w:t>
      </w:r>
      <w:bookmarkEnd w:id="133"/>
      <w:r w:rsidRPr="00C5582C">
        <w:rPr>
          <w:rFonts w:eastAsia="Arial"/>
        </w:rPr>
        <w:t xml:space="preserve"> </w:t>
      </w:r>
      <w:bookmarkEnd w:id="134"/>
    </w:p>
    <w:p w14:paraId="3D94270C" w14:textId="77777777" w:rsidR="00EA1F2C" w:rsidRPr="00C5582C" w:rsidRDefault="00EA1F2C" w:rsidP="00EA1F2C"/>
    <w:p w14:paraId="4363F554" w14:textId="77777777" w:rsidR="00EA1F2C" w:rsidRPr="00C5582C" w:rsidRDefault="00EA1F2C" w:rsidP="00EA1F2C">
      <w:pPr>
        <w:rPr>
          <w:rFonts w:eastAsia="Arial"/>
        </w:rPr>
      </w:pPr>
      <w:r w:rsidRPr="00C5582C">
        <w:rPr>
          <w:rFonts w:eastAsia="Arial"/>
        </w:rPr>
        <w:t>Leverandøren er ansvarlig for at egne ansatte, ansatte hos underleverandører og innleide har lønns- og arbeidsvilkår i henhold til:</w:t>
      </w:r>
    </w:p>
    <w:p w14:paraId="6CC76597" w14:textId="77777777" w:rsidR="00EA1F2C" w:rsidRPr="00C5582C" w:rsidRDefault="00EA1F2C" w:rsidP="00EA1F2C">
      <w:pPr>
        <w:rPr>
          <w:rFonts w:eastAsia="Arial"/>
        </w:rPr>
      </w:pPr>
    </w:p>
    <w:p w14:paraId="38913609" w14:textId="77777777" w:rsidR="00EA1F2C" w:rsidRPr="00C5582C" w:rsidRDefault="00EA1F2C" w:rsidP="00EA1F2C">
      <w:pPr>
        <w:numPr>
          <w:ilvl w:val="0"/>
          <w:numId w:val="19"/>
        </w:numPr>
        <w:rPr>
          <w:rFonts w:eastAsia="Arial"/>
        </w:rPr>
      </w:pPr>
      <w:r w:rsidRPr="00C5582C">
        <w:rPr>
          <w:rFonts w:eastAsia="Arial"/>
        </w:rPr>
        <w:t>Forskrift om allmenngjort tariffavtale.</w:t>
      </w:r>
    </w:p>
    <w:p w14:paraId="35D2CB91" w14:textId="7BB6054C" w:rsidR="00EA1F2C" w:rsidRPr="00C5582C" w:rsidRDefault="00EA1F2C" w:rsidP="00EA1F2C">
      <w:pPr>
        <w:numPr>
          <w:ilvl w:val="0"/>
          <w:numId w:val="19"/>
        </w:numPr>
        <w:rPr>
          <w:rFonts w:eastAsia="Arial"/>
        </w:rPr>
      </w:pPr>
      <w:r w:rsidRPr="00C5582C">
        <w:rPr>
          <w:rFonts w:eastAsia="Arial"/>
        </w:rPr>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arbeidstid, lønn, herunder overtidstillegg, skift- og turnustillegg og ulempetillegg, og dekning av utgifter til reise, kost og losji, i den grad slike bestemmelser følger av tariffavtalen. </w:t>
      </w:r>
    </w:p>
    <w:p w14:paraId="4F70B11D" w14:textId="77777777" w:rsidR="00DC3C86" w:rsidRPr="00C5582C" w:rsidRDefault="00DC3C86" w:rsidP="00EA1F2C">
      <w:pPr>
        <w:rPr>
          <w:rFonts w:eastAsia="Arial"/>
        </w:rPr>
      </w:pPr>
    </w:p>
    <w:p w14:paraId="72D83A69" w14:textId="526A3499" w:rsidR="00EA1F2C" w:rsidRPr="00C5582C" w:rsidRDefault="00EA1F2C" w:rsidP="00EA1F2C">
      <w:pPr>
        <w:rPr>
          <w:rFonts w:eastAsia="Arial"/>
        </w:rPr>
      </w:pPr>
      <w:r w:rsidRPr="00C5582C">
        <w:rPr>
          <w:rFonts w:eastAsia="Arial"/>
        </w:rPr>
        <w:t xml:space="preserve">Leverandøren plikter på forespørsel å dokumentere lønns- og arbeidsvilkårene for egne arbeidstakere, arbeidstakere hos eventuelle underleverandører og innleide. Opplysningene skal dokumenteres ved blant annet kopi av arbeidsavtale, lønnsslipp, timelister og arbeidsgiverens bankutskrift. Dokumentasjonen skal være på personnivå, og det skal fremgå hvem den gjelder. </w:t>
      </w:r>
    </w:p>
    <w:p w14:paraId="6C45CBF2" w14:textId="77777777" w:rsidR="00EA1F2C" w:rsidRDefault="00EA1F2C" w:rsidP="00EA1F2C">
      <w:pPr>
        <w:rPr>
          <w:rFonts w:eastAsia="Arial"/>
        </w:rPr>
      </w:pPr>
    </w:p>
    <w:p w14:paraId="2BD1771D" w14:textId="77777777" w:rsidR="00910B23" w:rsidRPr="00710FFF" w:rsidRDefault="00910B23" w:rsidP="00910B23">
      <w:pPr>
        <w:spacing w:line="240" w:lineRule="auto"/>
        <w:rPr>
          <w:rFonts w:ascii="Arial" w:eastAsia="Arial" w:hAnsi="Arial" w:cs="Times New Roman"/>
          <w:szCs w:val="20"/>
        </w:rPr>
      </w:pPr>
      <w:r w:rsidRPr="00710FFF">
        <w:rPr>
          <w:rFonts w:ascii="Arial" w:eastAsia="Times New Roman" w:hAnsi="Arial" w:cs="Arial"/>
          <w:szCs w:val="20"/>
          <w:lang w:eastAsia="nb-NO"/>
        </w:rPr>
        <w:t xml:space="preserve">I tilfeller der det foreligger arbeidstidsordninger/avtaler, som omfatter flere oppdrag og/eller andre oppdragsgivere, skal </w:t>
      </w:r>
      <w:r>
        <w:rPr>
          <w:rFonts w:ascii="Arial" w:eastAsia="Times New Roman" w:hAnsi="Arial" w:cs="Arial"/>
          <w:szCs w:val="20"/>
          <w:lang w:eastAsia="nb-NO"/>
        </w:rPr>
        <w:t>leverandøren</w:t>
      </w:r>
      <w:r w:rsidRPr="00710FFF">
        <w:rPr>
          <w:rFonts w:ascii="Arial" w:eastAsia="Times New Roman" w:hAnsi="Arial" w:cs="Arial"/>
          <w:szCs w:val="20"/>
          <w:lang w:eastAsia="nb-NO"/>
        </w:rPr>
        <w:t xml:space="preserve"> fremlegge dokumentasjon med tilstrekkelig informasjon for å kunne kontrollere gjennomsnittsberegning av arbeidstid opp mot den aktuelle arbeidstidsordningen/avtalen.</w:t>
      </w:r>
    </w:p>
    <w:p w14:paraId="1DD36AAE" w14:textId="77777777" w:rsidR="00910B23" w:rsidRPr="00710FFF" w:rsidRDefault="00910B23" w:rsidP="00910B23">
      <w:pPr>
        <w:spacing w:line="259" w:lineRule="auto"/>
        <w:rPr>
          <w:rFonts w:ascii="Arial" w:eastAsia="Arial" w:hAnsi="Arial" w:cs="Times New Roman"/>
          <w:szCs w:val="20"/>
        </w:rPr>
      </w:pPr>
    </w:p>
    <w:p w14:paraId="3B6BA624" w14:textId="52B05234" w:rsidR="00910B23" w:rsidRDefault="00910B23" w:rsidP="00910B23">
      <w:pPr>
        <w:rPr>
          <w:rFonts w:eastAsia="Arial"/>
        </w:rPr>
      </w:pPr>
      <w:r>
        <w:rPr>
          <w:rFonts w:ascii="Arial" w:eastAsia="Arial" w:hAnsi="Arial" w:cs="Times New Roman"/>
          <w:szCs w:val="20"/>
          <w:lang w:eastAsia="nb-NO"/>
        </w:rPr>
        <w:t>Leverandøren</w:t>
      </w:r>
      <w:r w:rsidRPr="00710FFF">
        <w:rPr>
          <w:rFonts w:ascii="Arial" w:eastAsia="Arial" w:hAnsi="Arial" w:cs="Times New Roman"/>
          <w:szCs w:val="20"/>
          <w:lang w:eastAsia="nb-NO"/>
        </w:rPr>
        <w:t xml:space="preserve"> plikter å gi </w:t>
      </w:r>
      <w:r>
        <w:rPr>
          <w:rFonts w:ascii="Arial" w:eastAsia="Arial" w:hAnsi="Arial" w:cs="Times New Roman"/>
          <w:szCs w:val="20"/>
          <w:lang w:eastAsia="nb-NO"/>
        </w:rPr>
        <w:t>oppdragsgiveren</w:t>
      </w:r>
      <w:r w:rsidRPr="00710FFF">
        <w:rPr>
          <w:rFonts w:ascii="Arial" w:eastAsia="Arial" w:hAnsi="Arial" w:cs="Times New Roman"/>
          <w:szCs w:val="20"/>
          <w:lang w:eastAsia="nb-NO"/>
        </w:rPr>
        <w:t xml:space="preserve"> innsyn i hvilke kontroller som er gjennomført i leverandørkjeden og resultat fra kontrollene. Alvorlige brudd som avdekkes i slike kontroller, skal uoppfordret meldes til </w:t>
      </w:r>
      <w:r>
        <w:rPr>
          <w:rFonts w:ascii="Arial" w:eastAsia="Arial" w:hAnsi="Arial" w:cs="Times New Roman"/>
          <w:szCs w:val="20"/>
          <w:lang w:eastAsia="nb-NO"/>
        </w:rPr>
        <w:t>oppdragsgiveren</w:t>
      </w:r>
      <w:r w:rsidRPr="00710FFF">
        <w:rPr>
          <w:rFonts w:ascii="Arial" w:eastAsia="Arial" w:hAnsi="Arial" w:cs="Times New Roman"/>
          <w:szCs w:val="20"/>
          <w:lang w:eastAsia="nb-NO"/>
        </w:rPr>
        <w:t>, med beskrivelse av hvordan forholdene vil bli rettet opp</w:t>
      </w:r>
    </w:p>
    <w:p w14:paraId="47BA7A54" w14:textId="77777777" w:rsidR="00910B23" w:rsidRPr="00C5582C" w:rsidRDefault="00910B23" w:rsidP="00EA1F2C">
      <w:pPr>
        <w:rPr>
          <w:rFonts w:eastAsia="Arial"/>
        </w:rPr>
      </w:pPr>
    </w:p>
    <w:p w14:paraId="0E36561E" w14:textId="77777777" w:rsidR="00910B23" w:rsidRPr="00866D23" w:rsidRDefault="00910B23" w:rsidP="00910B23">
      <w:pPr>
        <w:rPr>
          <w:rFonts w:ascii="Arial" w:eastAsia="Times New Roman" w:hAnsi="Arial" w:cs="Times New Roman"/>
          <w:color w:val="000000"/>
          <w:szCs w:val="24"/>
          <w:lang w:eastAsia="nb-NO"/>
        </w:rPr>
      </w:pPr>
      <w:r w:rsidRPr="00EA1F2C">
        <w:rPr>
          <w:rFonts w:eastAsia="Arial"/>
        </w:rPr>
        <w:t xml:space="preserve">Ved brudd på kravene til lønns- og arbeidsvilkår, skal leverandøren straks rette forholdet. </w:t>
      </w:r>
    </w:p>
    <w:p w14:paraId="4CAE0237" w14:textId="0AB09B45" w:rsidR="00EA1F2C" w:rsidRPr="00910B23" w:rsidRDefault="00910B23" w:rsidP="00EA1F2C">
      <w:pPr>
        <w:rPr>
          <w:rFonts w:ascii="Arial" w:eastAsia="Times New Roman" w:hAnsi="Arial" w:cs="Times New Roman"/>
          <w:color w:val="000000"/>
          <w:szCs w:val="24"/>
          <w:lang w:eastAsia="nb-NO"/>
        </w:rPr>
      </w:pPr>
      <w:r w:rsidRPr="00866D23">
        <w:rPr>
          <w:rFonts w:ascii="Arial" w:eastAsia="Times New Roman" w:hAnsi="Arial" w:cs="Times New Roman"/>
          <w:color w:val="000000"/>
          <w:szCs w:val="24"/>
          <w:lang w:eastAsia="nb-NO"/>
        </w:rPr>
        <w:t xml:space="preserve">Oppdragsgiveren har rett til å holde tilbake et beløp tilsvarende ca. to ganger innsparingen for arbeidsgiveren, uavhengig av om arbeidstaker selv har fremmet krav mot sin arbeidsgiver. Tilbakeholdsretten opphører så snart retting er dokumentert. </w:t>
      </w:r>
      <w:r w:rsidRPr="00302C59">
        <w:rPr>
          <w:rFonts w:ascii="Arial" w:eastAsia="Arial" w:hAnsi="Arial" w:cs="Times New Roman"/>
          <w:szCs w:val="20"/>
          <w:lang w:eastAsia="nb-NO"/>
        </w:rPr>
        <w:t xml:space="preserve">Ved alvorlige eller gjentatte brudd, eller i saker der retting ikke skjer innen rimelig tid, kan </w:t>
      </w:r>
      <w:r>
        <w:rPr>
          <w:rFonts w:ascii="Arial" w:eastAsia="Arial" w:hAnsi="Arial" w:cs="Times New Roman"/>
          <w:szCs w:val="20"/>
          <w:lang w:eastAsia="nb-NO"/>
        </w:rPr>
        <w:t>oppdragsgiveren</w:t>
      </w:r>
      <w:r w:rsidRPr="00302C59">
        <w:rPr>
          <w:rFonts w:ascii="Arial" w:eastAsia="Arial" w:hAnsi="Arial" w:cs="Times New Roman"/>
          <w:szCs w:val="20"/>
          <w:lang w:eastAsia="nb-NO"/>
        </w:rPr>
        <w:t xml:space="preserve"> ilegge </w:t>
      </w:r>
      <w:r>
        <w:rPr>
          <w:rFonts w:ascii="Arial" w:eastAsia="Arial" w:hAnsi="Arial" w:cs="Times New Roman"/>
          <w:szCs w:val="20"/>
          <w:lang w:eastAsia="nb-NO"/>
        </w:rPr>
        <w:t>leverandøren</w:t>
      </w:r>
      <w:r w:rsidRPr="00302C59">
        <w:rPr>
          <w:rFonts w:ascii="Arial" w:eastAsia="Arial" w:hAnsi="Arial" w:cs="Times New Roman"/>
          <w:szCs w:val="20"/>
          <w:lang w:eastAsia="nb-NO"/>
        </w:rPr>
        <w:t xml:space="preserve"> en mulkt tilsvarende det tilbakeholdte beløpet.</w:t>
      </w:r>
    </w:p>
    <w:p w14:paraId="4A97E932" w14:textId="77777777" w:rsidR="00EA1F2C" w:rsidRPr="00C5582C" w:rsidRDefault="00EA1F2C" w:rsidP="00EA1F2C">
      <w:pPr>
        <w:rPr>
          <w:rFonts w:eastAsia="Arial"/>
        </w:rPr>
      </w:pPr>
    </w:p>
    <w:p w14:paraId="40DA0E9D" w14:textId="6743C057" w:rsidR="00EA1F2C" w:rsidRPr="00C5582C" w:rsidRDefault="00EA1F2C" w:rsidP="00EA1F2C">
      <w:pPr>
        <w:rPr>
          <w:rFonts w:eastAsia="Arial"/>
        </w:rPr>
      </w:pPr>
      <w:r w:rsidRPr="00C5582C">
        <w:rPr>
          <w:rFonts w:eastAsia="Arial"/>
        </w:rPr>
        <w:t>Brudd på kravene til lønns- og arbeidsvilkår gir oppdragsgiveren rett til å stanse arbeidene eller, i alvorlige eller gjentatte tilfeller, å heve kontrakten. Dette gjelder uavhengig av hvor i leverandørkjeden bruddet har skjedd. Retten til heving gjelder selv om leverandøren retter forholdene. Dersom bruddet har skjedd i underleverandørleddet, kan oppdragsgiveren også kreve at leverandøren skifter ut underleverandøren. Dette skal skje uten omkostninger eller risiko for oppdragsgiveren.</w:t>
      </w:r>
    </w:p>
    <w:p w14:paraId="086F62A6" w14:textId="77777777" w:rsidR="00EA1F2C" w:rsidRPr="00C5582C" w:rsidRDefault="00EA1F2C" w:rsidP="00EA1F2C">
      <w:pPr>
        <w:rPr>
          <w:rFonts w:eastAsia="Arial"/>
        </w:rPr>
      </w:pPr>
    </w:p>
    <w:p w14:paraId="342823F7" w14:textId="388345B8" w:rsidR="00EA1F2C" w:rsidRPr="00C5582C" w:rsidRDefault="00EA1F2C" w:rsidP="00EA1F2C">
      <w:pPr>
        <w:rPr>
          <w:rFonts w:eastAsia="Arial"/>
        </w:rPr>
      </w:pPr>
      <w:r w:rsidRPr="00C5582C">
        <w:rPr>
          <w:rFonts w:eastAsia="Arial"/>
        </w:rPr>
        <w:lastRenderedPageBreak/>
        <w:t>Manglende dokumentasjon på lønns- og arbeidsvilkår nevnt i</w:t>
      </w:r>
      <w:r w:rsidR="00C5582C">
        <w:rPr>
          <w:rFonts w:eastAsia="Arial"/>
        </w:rPr>
        <w:t xml:space="preserve"> punkt 10</w:t>
      </w:r>
      <w:r w:rsidR="000B3D8A">
        <w:rPr>
          <w:rFonts w:eastAsia="Arial"/>
        </w:rPr>
        <w:t xml:space="preserve">.5 </w:t>
      </w:r>
      <w:r w:rsidRPr="00C5582C">
        <w:rPr>
          <w:rFonts w:eastAsia="Arial"/>
        </w:rPr>
        <w:t xml:space="preserve">første ledd likestilles med brudd på bestemmelsen og kan sanksjoneres av oppdragsgiveren som om det forelå brudd. </w:t>
      </w:r>
    </w:p>
    <w:p w14:paraId="02F89446" w14:textId="77777777" w:rsidR="00EA1F2C" w:rsidRPr="00C5582C" w:rsidRDefault="00EA1F2C" w:rsidP="00EA1F2C">
      <w:pPr>
        <w:rPr>
          <w:rFonts w:eastAsia="Arial"/>
          <w:iCs/>
        </w:rPr>
      </w:pPr>
    </w:p>
    <w:p w14:paraId="155CF73B" w14:textId="77777777" w:rsidR="00EA1F2C" w:rsidRPr="00C5582C" w:rsidRDefault="00EA1F2C" w:rsidP="00EA1F2C">
      <w:pPr>
        <w:rPr>
          <w:rFonts w:eastAsia="Arial"/>
        </w:rPr>
      </w:pPr>
      <w:r w:rsidRPr="00C5582C">
        <w:rPr>
          <w:rFonts w:eastAsia="Arial"/>
        </w:rPr>
        <w:t>Alle avtaler leverandøren inngår for utføring av arbeid på byggeplass under denne kontrakten, skal inneholde tilsvarende bestemmelser.</w:t>
      </w:r>
    </w:p>
    <w:p w14:paraId="270352DD" w14:textId="77777777" w:rsidR="0083441C" w:rsidRPr="00C5582C" w:rsidRDefault="0083441C" w:rsidP="00EA1F2C">
      <w:pPr>
        <w:rPr>
          <w:rFonts w:eastAsia="Arial"/>
        </w:rPr>
      </w:pPr>
    </w:p>
    <w:p w14:paraId="433668CB" w14:textId="29E5FC01" w:rsidR="0083441C" w:rsidRPr="00C5582C" w:rsidRDefault="002724D5" w:rsidP="002724D5">
      <w:pPr>
        <w:pStyle w:val="Overskrift2"/>
        <w:rPr>
          <w:rFonts w:eastAsia="Times New Roman"/>
          <w:lang w:eastAsia="nb-NO"/>
        </w:rPr>
      </w:pPr>
      <w:bookmarkStart w:id="135" w:name="_Toc211940405"/>
      <w:r w:rsidRPr="00C5582C">
        <w:t>Utenlandske</w:t>
      </w:r>
      <w:r w:rsidRPr="00C5582C">
        <w:rPr>
          <w:rFonts w:ascii="Arial" w:eastAsia="Times New Roman" w:hAnsi="Arial" w:cs="Times New Roman"/>
          <w:color w:val="auto"/>
          <w:szCs w:val="20"/>
          <w:lang w:eastAsia="nb-NO"/>
        </w:rPr>
        <w:t xml:space="preserve"> leverandører - Opplysninger om kontrakt, oppdragstaker og arbeidstakere</w:t>
      </w:r>
      <w:bookmarkEnd w:id="135"/>
    </w:p>
    <w:p w14:paraId="195F00B3" w14:textId="77777777" w:rsidR="0083441C" w:rsidRPr="00C5582C" w:rsidRDefault="0083441C" w:rsidP="0083441C">
      <w:pPr>
        <w:spacing w:line="240" w:lineRule="auto"/>
        <w:rPr>
          <w:rFonts w:ascii="Calibri" w:eastAsia="Calibri" w:hAnsi="Calibri" w:cs="Calibri"/>
          <w:sz w:val="22"/>
        </w:rPr>
      </w:pPr>
    </w:p>
    <w:p w14:paraId="6CAA9B68" w14:textId="18008267" w:rsidR="0083441C" w:rsidRPr="00C5582C" w:rsidRDefault="0083441C" w:rsidP="0083441C">
      <w:r w:rsidRPr="00C5582C">
        <w:t xml:space="preserve">Kontrakt gitt til utenlandsk leverandør eller underleverandør, og alle arbeidstakere på slik kontrakt, skal rapporteres til </w:t>
      </w:r>
      <w:r w:rsidR="00B834E8" w:rsidRPr="00C5582C">
        <w:rPr>
          <w:rFonts w:ascii="Arial" w:eastAsia="Times New Roman" w:hAnsi="Arial" w:cs="Times New Roman"/>
          <w:szCs w:val="20"/>
          <w:lang w:eastAsia="nb-NO"/>
        </w:rPr>
        <w:t xml:space="preserve">Oppdrags- og arbeidsforholdsregisteret i tråd med </w:t>
      </w:r>
      <w:r w:rsidRPr="00C5582C">
        <w:t xml:space="preserve">skatteforvaltningsloven § 7-6. </w:t>
      </w:r>
    </w:p>
    <w:p w14:paraId="6818D073" w14:textId="77777777" w:rsidR="0083441C" w:rsidRPr="00C5582C" w:rsidRDefault="0083441C" w:rsidP="0083441C"/>
    <w:p w14:paraId="1B01CCBB" w14:textId="72821E2D" w:rsidR="0083441C" w:rsidRPr="00C5582C" w:rsidRDefault="00AB57AB" w:rsidP="0083441C">
      <w:r w:rsidRPr="00C5582C">
        <w:t>Leverandør</w:t>
      </w:r>
      <w:r w:rsidR="0083441C" w:rsidRPr="00C5582C">
        <w:t xml:space="preserve"> er ansvarlig for at slik rapportering skjer i hele leverandørkjeden. </w:t>
      </w:r>
      <w:r w:rsidR="00203559" w:rsidRPr="00C5582C">
        <w:t>Leverandøren</w:t>
      </w:r>
      <w:r w:rsidR="0083441C" w:rsidRPr="00C5582C">
        <w:t xml:space="preserve"> skal på forespørsel dokumentere at rapporteringsplikten er oppfylt ved kopi av innmeldingsskjema eller kvittering fra </w:t>
      </w:r>
      <w:proofErr w:type="spellStart"/>
      <w:r w:rsidR="0083441C" w:rsidRPr="00C5582C">
        <w:t>Altinn</w:t>
      </w:r>
      <w:proofErr w:type="spellEnd"/>
      <w:r w:rsidR="0083441C" w:rsidRPr="00C5582C">
        <w:t xml:space="preserve">. </w:t>
      </w:r>
    </w:p>
    <w:p w14:paraId="2F17EC90" w14:textId="77777777" w:rsidR="0083441C" w:rsidRPr="00C5582C" w:rsidRDefault="0083441C" w:rsidP="0083441C"/>
    <w:p w14:paraId="715C8463" w14:textId="04385621" w:rsidR="00EA1F2C" w:rsidRPr="00C5582C" w:rsidRDefault="0083441C" w:rsidP="00EA1F2C">
      <w:r w:rsidRPr="00C5582C">
        <w:t xml:space="preserve">Eventuelt ansvar for skatter eller avgifter, gebyrer eller tvangsmulkt ilagt </w:t>
      </w:r>
      <w:r w:rsidR="00203559" w:rsidRPr="00C5582C">
        <w:t>oppdragsgiveren</w:t>
      </w:r>
      <w:r w:rsidRPr="00C5582C">
        <w:t xml:space="preserve"> som følge av at </w:t>
      </w:r>
      <w:r w:rsidR="00203559" w:rsidRPr="00C5582C">
        <w:t>leverandøren</w:t>
      </w:r>
      <w:r w:rsidRPr="00C5582C">
        <w:t xml:space="preserve"> ikke har overholdt sine forpliktelser etter dette punktet, er </w:t>
      </w:r>
      <w:r w:rsidR="00203559" w:rsidRPr="00C5582C">
        <w:t>leverandørens</w:t>
      </w:r>
      <w:r w:rsidRPr="00C5582C">
        <w:t xml:space="preserve"> ansvar og skal </w:t>
      </w:r>
      <w:r w:rsidR="00463C24">
        <w:t>dekkes</w:t>
      </w:r>
      <w:r w:rsidRPr="00C5582C">
        <w:t xml:space="preserve"> av ham.</w:t>
      </w:r>
    </w:p>
    <w:p w14:paraId="687FF636" w14:textId="77777777" w:rsidR="0008713D" w:rsidRPr="00C5582C" w:rsidRDefault="0008713D" w:rsidP="00EA1F2C"/>
    <w:p w14:paraId="40C60E9F" w14:textId="5ADC46CF" w:rsidR="0008713D" w:rsidRPr="00C5582C" w:rsidRDefault="0008713D" w:rsidP="00FE45ED">
      <w:pPr>
        <w:pStyle w:val="Overskrift2"/>
        <w:rPr>
          <w:rFonts w:eastAsia="Times New Roman"/>
          <w:lang w:eastAsia="nb-NO"/>
        </w:rPr>
      </w:pPr>
      <w:bookmarkStart w:id="136" w:name="_Toc154039229"/>
      <w:bookmarkStart w:id="137" w:name="_Toc211940406"/>
      <w:r w:rsidRPr="00C5582C">
        <w:rPr>
          <w:rFonts w:eastAsia="Times New Roman"/>
          <w:lang w:eastAsia="nb-NO"/>
        </w:rPr>
        <w:t>Fast ansettelse og andre lovlige tilknytningsformer</w:t>
      </w:r>
      <w:bookmarkEnd w:id="136"/>
      <w:bookmarkEnd w:id="137"/>
    </w:p>
    <w:p w14:paraId="092BBD29" w14:textId="77777777" w:rsidR="0008713D" w:rsidRPr="00C5582C" w:rsidRDefault="0008713D" w:rsidP="0008713D">
      <w:pPr>
        <w:spacing w:line="240" w:lineRule="auto"/>
        <w:rPr>
          <w:rFonts w:ascii="Arial" w:eastAsia="Times New Roman" w:hAnsi="Arial" w:cs="Times New Roman"/>
          <w:szCs w:val="20"/>
          <w:lang w:eastAsia="nb-NO"/>
        </w:rPr>
      </w:pPr>
    </w:p>
    <w:p w14:paraId="6E0487BD" w14:textId="757794E4"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Som hovedregel skal kontraktsarbeidet utføres av fast ansatte hos </w:t>
      </w:r>
      <w:bookmarkStart w:id="138" w:name="_Hlk160710265"/>
      <w:r w:rsidRPr="00C5582C">
        <w:rPr>
          <w:rFonts w:ascii="Arial" w:eastAsia="Times New Roman" w:hAnsi="Arial" w:cs="Times New Roman"/>
          <w:szCs w:val="20"/>
          <w:lang w:eastAsia="nb-NO"/>
        </w:rPr>
        <w:t xml:space="preserve">leverandøren </w:t>
      </w:r>
      <w:bookmarkEnd w:id="138"/>
      <w:r w:rsidRPr="00C5582C">
        <w:rPr>
          <w:rFonts w:ascii="Arial" w:eastAsia="Times New Roman" w:hAnsi="Arial" w:cs="Times New Roman"/>
          <w:szCs w:val="20"/>
          <w:lang w:eastAsia="nb-NO"/>
        </w:rPr>
        <w:t>eller eventuelle underleverandører. Stillingsprosenten skal være reell</w:t>
      </w:r>
      <w:r w:rsidR="00B218A8">
        <w:rPr>
          <w:rFonts w:ascii="Arial" w:eastAsia="Times New Roman" w:hAnsi="Arial" w:cs="Times New Roman"/>
          <w:szCs w:val="20"/>
          <w:lang w:eastAsia="nb-NO"/>
        </w:rPr>
        <w:t xml:space="preserve">. </w:t>
      </w:r>
      <w:r w:rsidRPr="00C5582C">
        <w:rPr>
          <w:rFonts w:ascii="Arial" w:eastAsia="Times New Roman" w:hAnsi="Arial" w:cs="Times New Roman"/>
          <w:szCs w:val="20"/>
          <w:lang w:eastAsia="nb-NO"/>
        </w:rPr>
        <w:t xml:space="preserve">Der leverandøren ønsker å dekke sitt behov for arbeidskraft ved midlertidige ansettelser, innleie fra bemanningsforetak eller innleie fra produksjonsbedrift, skal dette gjøres i tråd med de til enhver tid gjeldende lover og forskrifter. </w:t>
      </w:r>
    </w:p>
    <w:p w14:paraId="3ED84031" w14:textId="77777777" w:rsidR="0008713D" w:rsidRPr="00C5582C" w:rsidRDefault="0008713D" w:rsidP="0008713D">
      <w:pPr>
        <w:spacing w:line="240" w:lineRule="auto"/>
        <w:rPr>
          <w:rFonts w:ascii="Arial" w:eastAsia="Times New Roman" w:hAnsi="Arial" w:cs="Times New Roman"/>
          <w:szCs w:val="20"/>
          <w:lang w:eastAsia="nb-NO"/>
        </w:rPr>
      </w:pPr>
    </w:p>
    <w:p w14:paraId="09236C40" w14:textId="77B65140"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Andre tilknytningsformer enn fast ansettelse, skal begrenses</w:t>
      </w:r>
      <w:r w:rsidR="00B218A8">
        <w:rPr>
          <w:rFonts w:ascii="Arial" w:eastAsia="Times New Roman" w:hAnsi="Arial" w:cs="Times New Roman"/>
          <w:szCs w:val="20"/>
          <w:lang w:eastAsia="nb-NO"/>
        </w:rPr>
        <w:t xml:space="preserve"> og aldri utgjøre mer enn</w:t>
      </w:r>
      <w:r w:rsidRPr="00C5582C">
        <w:rPr>
          <w:rFonts w:ascii="Arial" w:eastAsia="Times New Roman" w:hAnsi="Arial" w:cs="Times New Roman"/>
          <w:szCs w:val="20"/>
          <w:lang w:eastAsia="nb-NO"/>
        </w:rPr>
        <w:t xml:space="preserve"> 20% </w:t>
      </w:r>
      <w:r w:rsidR="00B218A8">
        <w:rPr>
          <w:rFonts w:ascii="Arial" w:eastAsia="Times New Roman" w:hAnsi="Arial" w:cs="Times New Roman"/>
          <w:szCs w:val="20"/>
          <w:lang w:eastAsia="nb-NO"/>
        </w:rPr>
        <w:t xml:space="preserve">av </w:t>
      </w:r>
      <w:r w:rsidRPr="00C5582C">
        <w:rPr>
          <w:rFonts w:ascii="Arial" w:eastAsia="Times New Roman" w:hAnsi="Arial" w:cs="Times New Roman"/>
          <w:szCs w:val="20"/>
          <w:lang w:eastAsia="nb-NO"/>
        </w:rPr>
        <w:t>antall arbeidstakere som direkte medvirker til å oppfylle kontrakten. Tilsvarende begrensning gjelder for eventuelle underleverandører. Oppdragsgiveren kan i særlige tilfeller skriftlig innvilge unntak fra</w:t>
      </w:r>
      <w:r w:rsidR="00B218A8">
        <w:rPr>
          <w:rFonts w:ascii="Arial" w:eastAsia="Times New Roman" w:hAnsi="Arial" w:cs="Times New Roman"/>
          <w:szCs w:val="20"/>
          <w:lang w:eastAsia="nb-NO"/>
        </w:rPr>
        <w:t xml:space="preserve"> dette leddet.</w:t>
      </w:r>
    </w:p>
    <w:p w14:paraId="2EFC7B90" w14:textId="77777777" w:rsidR="0008713D" w:rsidRPr="00C5582C" w:rsidRDefault="0008713D" w:rsidP="0008713D">
      <w:pPr>
        <w:spacing w:line="240" w:lineRule="auto"/>
        <w:rPr>
          <w:rFonts w:ascii="Arial" w:eastAsia="Times New Roman" w:hAnsi="Arial" w:cs="Times New Roman"/>
          <w:szCs w:val="20"/>
          <w:lang w:eastAsia="nb-NO"/>
        </w:rPr>
      </w:pPr>
    </w:p>
    <w:p w14:paraId="271D1283"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innleien gjelder, og at kravene i §§14-12a og 14-12b er oppfylt.</w:t>
      </w:r>
    </w:p>
    <w:p w14:paraId="215C0535" w14:textId="77777777" w:rsidR="0008713D" w:rsidRPr="00C5582C" w:rsidRDefault="0008713D" w:rsidP="0008713D">
      <w:pPr>
        <w:spacing w:line="240" w:lineRule="auto"/>
        <w:rPr>
          <w:rFonts w:ascii="Arial" w:eastAsia="Times New Roman" w:hAnsi="Arial" w:cs="Times New Roman"/>
          <w:szCs w:val="20"/>
          <w:lang w:eastAsia="nb-NO"/>
        </w:rPr>
      </w:pPr>
    </w:p>
    <w:p w14:paraId="62407F05"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bruk av innleid arbeidskraft i henhold til arbeidsmiljøloven § 14-13, skal leverandøren på forespørsel fremlegge dokumentasjon på at virksomheten det leies inn fra ikke har til formål å drive utleie (er produksjonsbedrift) og at de øvrige kravene i § 14-13 er oppfylt.</w:t>
      </w:r>
    </w:p>
    <w:p w14:paraId="5F55C891" w14:textId="77777777" w:rsidR="0008713D" w:rsidRPr="00C5582C" w:rsidRDefault="0008713D" w:rsidP="0008713D">
      <w:pPr>
        <w:spacing w:line="240" w:lineRule="auto"/>
        <w:rPr>
          <w:rFonts w:ascii="Arial" w:eastAsia="Times New Roman" w:hAnsi="Arial" w:cs="Times New Roman"/>
          <w:szCs w:val="20"/>
          <w:lang w:eastAsia="nb-NO"/>
        </w:rPr>
      </w:pPr>
    </w:p>
    <w:p w14:paraId="78FC5623" w14:textId="66D2812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innleie av arbeidstakere skal det være faglærte arbeid</w:t>
      </w:r>
      <w:r w:rsidR="00BD1676">
        <w:rPr>
          <w:rFonts w:ascii="Arial" w:eastAsia="Times New Roman" w:hAnsi="Arial" w:cs="Times New Roman"/>
          <w:szCs w:val="20"/>
          <w:lang w:eastAsia="nb-NO"/>
        </w:rPr>
        <w:t>stakere</w:t>
      </w:r>
      <w:r w:rsidRPr="00C5582C">
        <w:rPr>
          <w:rFonts w:ascii="Arial" w:eastAsia="Times New Roman" w:hAnsi="Arial" w:cs="Times New Roman"/>
          <w:szCs w:val="20"/>
          <w:lang w:eastAsia="nb-NO"/>
        </w:rPr>
        <w:t xml:space="preserve"> fra innleier på alle arbeidslag til enhver tid.</w:t>
      </w:r>
      <w:r w:rsidR="00BD1676">
        <w:rPr>
          <w:rFonts w:ascii="Arial" w:eastAsia="Times New Roman" w:hAnsi="Arial" w:cs="Times New Roman"/>
          <w:szCs w:val="20"/>
          <w:lang w:eastAsia="nb-NO"/>
        </w:rPr>
        <w:t xml:space="preserve"> Dette kravet gjelde</w:t>
      </w:r>
      <w:r w:rsidR="00BB72EE">
        <w:rPr>
          <w:rFonts w:ascii="Arial" w:eastAsia="Times New Roman" w:hAnsi="Arial" w:cs="Times New Roman"/>
          <w:szCs w:val="20"/>
          <w:lang w:eastAsia="nb-NO"/>
        </w:rPr>
        <w:t>r</w:t>
      </w:r>
      <w:r w:rsidR="00BD1676">
        <w:rPr>
          <w:rFonts w:ascii="Arial" w:eastAsia="Times New Roman" w:hAnsi="Arial" w:cs="Times New Roman"/>
          <w:szCs w:val="20"/>
          <w:lang w:eastAsia="nb-NO"/>
        </w:rPr>
        <w:t xml:space="preserve"> for arbeider omfattet av utdanningsprogrammene for Bygg- og anleggsteknikk og Elektro og datateknologi.</w:t>
      </w:r>
    </w:p>
    <w:p w14:paraId="03817966"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 </w:t>
      </w:r>
    </w:p>
    <w:p w14:paraId="191AFB20"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Alle avtaler leverandøren inngår for utførelse av arbeid under denne kontrakten skal inneholde tilsvarende bestemmelser. </w:t>
      </w:r>
    </w:p>
    <w:p w14:paraId="3B20AF86" w14:textId="77777777" w:rsidR="0008713D" w:rsidRPr="00C5582C" w:rsidRDefault="0008713D" w:rsidP="0008713D">
      <w:pPr>
        <w:spacing w:line="240" w:lineRule="auto"/>
        <w:rPr>
          <w:rFonts w:ascii="Arial" w:eastAsia="Times New Roman" w:hAnsi="Arial" w:cs="Times New Roman"/>
          <w:szCs w:val="20"/>
          <w:lang w:eastAsia="nb-NO"/>
        </w:rPr>
      </w:pPr>
    </w:p>
    <w:p w14:paraId="21AD7AEF" w14:textId="77777777" w:rsidR="0067484B" w:rsidRDefault="0008713D" w:rsidP="003B3D74">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Oppdragsgiveren kan stanse arbeidet for leverandørens regning og risiko dersom ovennevnte plikter misligholdes, eller det er grunn til å tro at slikt mislighold vil inntreffe, og forholdet ikke blir rettet innen en rimelig frist gitt ved skriftlig varsel fra oppdragsgiveren</w:t>
      </w:r>
      <w:r w:rsidR="003B3D74">
        <w:rPr>
          <w:rFonts w:ascii="Arial" w:eastAsia="Times New Roman" w:hAnsi="Arial" w:cs="Times New Roman"/>
          <w:szCs w:val="20"/>
          <w:lang w:eastAsia="nb-NO"/>
        </w:rPr>
        <w:t xml:space="preserve">. </w:t>
      </w:r>
    </w:p>
    <w:p w14:paraId="4B4940AE" w14:textId="2A4B3142" w:rsidR="003B3D74" w:rsidRPr="00107FF3" w:rsidRDefault="003B3D74" w:rsidP="003B3D74">
      <w:pPr>
        <w:spacing w:line="240" w:lineRule="auto"/>
        <w:rPr>
          <w:rFonts w:ascii="Arial" w:eastAsia="Calibri" w:hAnsi="Arial" w:cs="Times New Roman"/>
          <w:b/>
          <w:szCs w:val="20"/>
          <w:lang w:eastAsia="nb-NO"/>
        </w:rPr>
      </w:pPr>
      <w:r w:rsidRPr="00107FF3">
        <w:rPr>
          <w:rFonts w:ascii="Arial" w:eastAsia="Times New Roman" w:hAnsi="Arial" w:cs="Times New Roman"/>
          <w:szCs w:val="20"/>
          <w:lang w:eastAsia="nb-NO"/>
        </w:rPr>
        <w:lastRenderedPageBreak/>
        <w:t xml:space="preserve">Alvorlige eller gjentatte brudd på denne bestemmelsen anses som vesentlig mislighold, og gir </w:t>
      </w:r>
      <w:r>
        <w:rPr>
          <w:rFonts w:ascii="Arial" w:eastAsia="Times New Roman" w:hAnsi="Arial" w:cs="Times New Roman"/>
          <w:szCs w:val="20"/>
          <w:lang w:eastAsia="nb-NO"/>
        </w:rPr>
        <w:t>oppdragsgiveren</w:t>
      </w:r>
      <w:r w:rsidRPr="00107FF3">
        <w:rPr>
          <w:rFonts w:ascii="Arial" w:eastAsia="Times New Roman" w:hAnsi="Arial" w:cs="Times New Roman"/>
          <w:szCs w:val="20"/>
          <w:lang w:eastAsia="nb-NO"/>
        </w:rPr>
        <w:t xml:space="preserve"> rett til å heve kontrakten, eller kreve utskifting av underleverandør.</w:t>
      </w:r>
      <w:r w:rsidRPr="00E945AE">
        <w:rPr>
          <w:rFonts w:ascii="Arial" w:eastAsia="Times New Roman" w:hAnsi="Arial" w:cs="Times New Roman"/>
          <w:szCs w:val="20"/>
          <w:lang w:eastAsia="nb-NO"/>
        </w:rPr>
        <w:t xml:space="preserve"> Dette skal skje uten omkostninger for </w:t>
      </w:r>
      <w:r>
        <w:rPr>
          <w:rFonts w:ascii="Arial" w:eastAsia="Times New Roman" w:hAnsi="Arial" w:cs="Times New Roman"/>
          <w:szCs w:val="20"/>
          <w:lang w:eastAsia="nb-NO"/>
        </w:rPr>
        <w:t>oppdragsgiveren</w:t>
      </w:r>
      <w:r w:rsidRPr="00E945AE">
        <w:rPr>
          <w:rFonts w:ascii="Arial" w:eastAsia="Times New Roman" w:hAnsi="Arial" w:cs="Times New Roman"/>
          <w:szCs w:val="20"/>
          <w:lang w:eastAsia="nb-NO"/>
        </w:rPr>
        <w:t>.</w:t>
      </w:r>
    </w:p>
    <w:p w14:paraId="6FFA8AA8" w14:textId="54433F2F" w:rsidR="0008713D" w:rsidRPr="00C5582C" w:rsidRDefault="0008713D" w:rsidP="0008713D">
      <w:pPr>
        <w:spacing w:line="240" w:lineRule="auto"/>
        <w:rPr>
          <w:rFonts w:ascii="Arial" w:eastAsia="Calibri" w:hAnsi="Arial" w:cs="Times New Roman"/>
          <w:b/>
          <w:szCs w:val="20"/>
          <w:lang w:eastAsia="nb-NO"/>
        </w:rPr>
      </w:pPr>
    </w:p>
    <w:p w14:paraId="79A64D35" w14:textId="77777777" w:rsidR="0008713D" w:rsidRPr="00C5582C" w:rsidRDefault="0008713D" w:rsidP="0008713D">
      <w:pPr>
        <w:spacing w:line="240" w:lineRule="auto"/>
        <w:rPr>
          <w:rFonts w:ascii="Arial" w:eastAsia="Times New Roman" w:hAnsi="Arial" w:cs="Times New Roman"/>
          <w:szCs w:val="20"/>
          <w:lang w:eastAsia="nb-NO"/>
        </w:rPr>
      </w:pPr>
    </w:p>
    <w:p w14:paraId="7BECE5F5" w14:textId="77777777" w:rsidR="0008713D" w:rsidRPr="00C5582C" w:rsidRDefault="0008713D" w:rsidP="0008713D">
      <w:pPr>
        <w:pStyle w:val="Overskrift2"/>
        <w:rPr>
          <w:rFonts w:eastAsia="Times New Roman"/>
          <w:lang w:eastAsia="nb-NO"/>
        </w:rPr>
      </w:pPr>
      <w:bookmarkStart w:id="139" w:name="_Toc154039232"/>
      <w:bookmarkStart w:id="140" w:name="_Toc211940407"/>
      <w:r w:rsidRPr="00C5582C">
        <w:rPr>
          <w:rFonts w:eastAsia="Times New Roman"/>
          <w:lang w:eastAsia="nb-NO"/>
        </w:rPr>
        <w:t>Krav om betaling av lønn mv. via bank eller foretak med rett til å drive betalingsformidling</w:t>
      </w:r>
      <w:bookmarkEnd w:id="139"/>
      <w:bookmarkEnd w:id="140"/>
    </w:p>
    <w:p w14:paraId="4A3EE403" w14:textId="77777777" w:rsidR="0008713D" w:rsidRPr="00C5582C" w:rsidRDefault="0008713D" w:rsidP="0008713D">
      <w:pPr>
        <w:spacing w:line="240" w:lineRule="auto"/>
        <w:rPr>
          <w:rFonts w:ascii="Arial" w:eastAsia="Times New Roman" w:hAnsi="Arial" w:cs="Times New Roman"/>
          <w:szCs w:val="20"/>
          <w:lang w:eastAsia="nb-NO"/>
        </w:rPr>
      </w:pPr>
    </w:p>
    <w:p w14:paraId="69BE123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Lønn og annen godtgjørelse til leverandørens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3BCEB57B" w14:textId="77777777" w:rsidR="0008713D" w:rsidRPr="00C5582C" w:rsidRDefault="0008713D" w:rsidP="0008713D">
      <w:pPr>
        <w:spacing w:line="240" w:lineRule="auto"/>
        <w:rPr>
          <w:rFonts w:ascii="Arial" w:eastAsia="Times New Roman" w:hAnsi="Arial" w:cs="Times New Roman"/>
          <w:szCs w:val="20"/>
          <w:lang w:eastAsia="nb-NO"/>
        </w:rPr>
      </w:pPr>
    </w:p>
    <w:p w14:paraId="04150B2D"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365A6882" w14:textId="77777777" w:rsidR="0008713D" w:rsidRPr="00C5582C" w:rsidRDefault="0008713D" w:rsidP="0008713D">
      <w:pPr>
        <w:spacing w:line="240" w:lineRule="auto"/>
        <w:rPr>
          <w:rFonts w:ascii="Arial" w:eastAsia="Times New Roman" w:hAnsi="Arial" w:cs="Times New Roman"/>
          <w:szCs w:val="20"/>
          <w:lang w:eastAsia="nb-NO"/>
        </w:rPr>
      </w:pPr>
    </w:p>
    <w:p w14:paraId="45680EAE"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 xml:space="preserve">Unntak for andre betalingsmåter i </w:t>
      </w:r>
      <w:proofErr w:type="gramStart"/>
      <w:r w:rsidRPr="00C5582C">
        <w:rPr>
          <w:rFonts w:ascii="Arial" w:eastAsia="Times New Roman" w:hAnsi="Arial" w:cs="Times New Roman"/>
          <w:szCs w:val="20"/>
          <w:lang w:eastAsia="nb-NO"/>
        </w:rPr>
        <w:t>medhold av</w:t>
      </w:r>
      <w:proofErr w:type="gramEnd"/>
      <w:r w:rsidRPr="00C5582C">
        <w:rPr>
          <w:rFonts w:ascii="Arial" w:eastAsia="Times New Roman" w:hAnsi="Arial" w:cs="Times New Roman"/>
          <w:szCs w:val="20"/>
          <w:lang w:eastAsia="nb-NO"/>
        </w:rPr>
        <w:t xml:space="preserve"> skatteloven § 6-51 tredje ledd gjelder så langt det passer.</w:t>
      </w:r>
    </w:p>
    <w:p w14:paraId="4407FFAE" w14:textId="77777777" w:rsidR="0008713D" w:rsidRPr="00C5582C" w:rsidRDefault="0008713D" w:rsidP="0008713D">
      <w:pPr>
        <w:spacing w:line="240" w:lineRule="auto"/>
        <w:rPr>
          <w:rFonts w:ascii="Arial" w:eastAsia="Times New Roman" w:hAnsi="Arial" w:cs="Times New Roman"/>
          <w:szCs w:val="20"/>
          <w:lang w:eastAsia="nb-NO"/>
        </w:rPr>
      </w:pPr>
    </w:p>
    <w:p w14:paraId="01E88138"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For utbetaling av lønn gjelder unntakene i arbeidsmiljøloven § 14-15 annet ledd så langt de passer.</w:t>
      </w:r>
    </w:p>
    <w:p w14:paraId="4FB1EE00" w14:textId="77777777" w:rsidR="0008713D" w:rsidRPr="00C5582C" w:rsidRDefault="0008713D" w:rsidP="0008713D">
      <w:pPr>
        <w:spacing w:line="240" w:lineRule="auto"/>
        <w:rPr>
          <w:rFonts w:ascii="Arial" w:eastAsia="Times New Roman" w:hAnsi="Arial" w:cs="Times New Roman"/>
          <w:szCs w:val="20"/>
          <w:lang w:eastAsia="nb-NO"/>
        </w:rPr>
      </w:pPr>
    </w:p>
    <w:p w14:paraId="780459BB"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alvorlige eller gjentatte brudd på denne bestemmelsen kan oppdragsgiveren heve avtalen, eller kreve utskifting av aktuell underleverandør. Omkostningene som følge av hevning eller utskiftning av underleverandør, skal bæres av leverandøren.</w:t>
      </w:r>
    </w:p>
    <w:p w14:paraId="59F342B5" w14:textId="77777777" w:rsidR="0008713D" w:rsidRPr="00C5582C" w:rsidRDefault="0008713D" w:rsidP="0008713D">
      <w:pPr>
        <w:spacing w:line="240" w:lineRule="auto"/>
        <w:rPr>
          <w:rFonts w:ascii="Calibri" w:eastAsia="Calibri" w:hAnsi="Calibri" w:cs="Arial"/>
        </w:rPr>
      </w:pPr>
    </w:p>
    <w:p w14:paraId="6453099F" w14:textId="77777777" w:rsidR="0008713D" w:rsidRPr="00C5582C" w:rsidRDefault="0008713D" w:rsidP="0008713D">
      <w:pPr>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 tilsvarende bestemmelser.</w:t>
      </w:r>
    </w:p>
    <w:p w14:paraId="60A4F9DE" w14:textId="77777777" w:rsidR="0008713D" w:rsidRPr="00C5582C" w:rsidRDefault="0008713D" w:rsidP="0008713D">
      <w:pPr>
        <w:rPr>
          <w:rFonts w:ascii="Arial" w:eastAsia="Times New Roman" w:hAnsi="Arial" w:cs="Times New Roman"/>
          <w:szCs w:val="20"/>
          <w:lang w:eastAsia="nb-NO"/>
        </w:rPr>
      </w:pPr>
    </w:p>
    <w:p w14:paraId="3412A313" w14:textId="77777777" w:rsidR="0008713D" w:rsidRPr="00C5582C" w:rsidRDefault="0008713D" w:rsidP="0008713D">
      <w:pPr>
        <w:pStyle w:val="Overskrift2"/>
        <w:rPr>
          <w:rFonts w:eastAsia="Times New Roman"/>
          <w:lang w:eastAsia="nb-NO"/>
        </w:rPr>
      </w:pPr>
      <w:bookmarkStart w:id="141" w:name="_Toc154039237"/>
      <w:bookmarkStart w:id="142" w:name="_Toc211940408"/>
      <w:r w:rsidRPr="00C5582C">
        <w:rPr>
          <w:rFonts w:eastAsia="Times New Roman"/>
          <w:lang w:eastAsia="nb-NO"/>
        </w:rPr>
        <w:t>Krav om obligatorisk tjenestepensjon</w:t>
      </w:r>
      <w:bookmarkEnd w:id="141"/>
      <w:bookmarkEnd w:id="142"/>
    </w:p>
    <w:p w14:paraId="4A06D92F" w14:textId="77777777" w:rsidR="0008713D" w:rsidRPr="00C5582C" w:rsidRDefault="0008713D" w:rsidP="0008713D">
      <w:pPr>
        <w:spacing w:line="240" w:lineRule="auto"/>
        <w:rPr>
          <w:rFonts w:ascii="Arial" w:eastAsia="Times New Roman" w:hAnsi="Arial" w:cs="Times New Roman"/>
          <w:szCs w:val="20"/>
          <w:lang w:eastAsia="nb-NO"/>
        </w:rPr>
      </w:pPr>
    </w:p>
    <w:p w14:paraId="03C6AC48" w14:textId="77777777" w:rsidR="0008713D" w:rsidRPr="00C5582C" w:rsidRDefault="0008713D" w:rsidP="0008713D">
      <w:pPr>
        <w:spacing w:line="240" w:lineRule="auto"/>
        <w:rPr>
          <w:rFonts w:ascii="Arial" w:eastAsia="Times New Roman" w:hAnsi="Arial" w:cs="Times New Roman"/>
          <w:szCs w:val="20"/>
          <w:lang w:eastAsia="nb-NO"/>
        </w:rPr>
      </w:pPr>
      <w:bookmarkStart w:id="143" w:name="_Hlk160710450"/>
      <w:r w:rsidRPr="00C5582C">
        <w:rPr>
          <w:rFonts w:ascii="Arial" w:eastAsia="Times New Roman" w:hAnsi="Arial" w:cs="Times New Roman"/>
          <w:szCs w:val="20"/>
          <w:lang w:eastAsia="nb-NO"/>
        </w:rPr>
        <w:t xml:space="preserve">Leverandøren </w:t>
      </w:r>
      <w:bookmarkEnd w:id="143"/>
      <w:r w:rsidRPr="00C5582C">
        <w:rPr>
          <w:rFonts w:ascii="Arial" w:eastAsia="Times New Roman" w:hAnsi="Arial" w:cs="Times New Roman"/>
          <w:szCs w:val="20"/>
          <w:lang w:eastAsia="nb-NO"/>
        </w:rPr>
        <w:t>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77CBEF37" w14:textId="77777777" w:rsidR="0008713D" w:rsidRPr="00C5582C" w:rsidRDefault="0008713D" w:rsidP="0008713D">
      <w:pPr>
        <w:spacing w:line="240" w:lineRule="auto"/>
        <w:rPr>
          <w:rFonts w:ascii="Arial" w:eastAsia="Times New Roman" w:hAnsi="Arial" w:cs="Times New Roman"/>
          <w:szCs w:val="20"/>
          <w:lang w:eastAsia="nb-NO"/>
        </w:rPr>
      </w:pPr>
    </w:p>
    <w:p w14:paraId="65A4FF7F"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Ved brudd på bestemmelsen, skal leverandøren eller underleverandør rette forholdet i samsvar med ovennevnte lov.</w:t>
      </w:r>
    </w:p>
    <w:p w14:paraId="05EAA859" w14:textId="77777777" w:rsidR="0008713D" w:rsidRPr="00C5582C" w:rsidRDefault="0008713D" w:rsidP="0008713D">
      <w:pPr>
        <w:spacing w:line="240" w:lineRule="auto"/>
        <w:rPr>
          <w:rFonts w:ascii="Arial" w:eastAsia="Times New Roman" w:hAnsi="Arial" w:cs="Times New Roman"/>
          <w:szCs w:val="20"/>
          <w:lang w:eastAsia="nb-NO"/>
        </w:rPr>
      </w:pPr>
    </w:p>
    <w:p w14:paraId="1648FF74"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Dersom bruddet har skjedd hos underleverandør, kan oppdragsgiveren kreve at leverandøren skifter ut underleverandøren for leverandørens regning og risiko.</w:t>
      </w:r>
    </w:p>
    <w:p w14:paraId="097CC38F" w14:textId="77777777" w:rsidR="0008713D" w:rsidRPr="00C5582C" w:rsidRDefault="0008713D" w:rsidP="0008713D">
      <w:pPr>
        <w:spacing w:line="240" w:lineRule="auto"/>
        <w:rPr>
          <w:rFonts w:ascii="Arial" w:eastAsia="Times New Roman" w:hAnsi="Arial" w:cs="Times New Roman"/>
          <w:szCs w:val="20"/>
          <w:lang w:eastAsia="nb-NO"/>
        </w:rPr>
      </w:pPr>
    </w:p>
    <w:p w14:paraId="12670431" w14:textId="77777777" w:rsidR="0008713D" w:rsidRPr="00C5582C" w:rsidRDefault="0008713D" w:rsidP="0008713D">
      <w:pPr>
        <w:spacing w:line="240" w:lineRule="auto"/>
        <w:rPr>
          <w:rFonts w:ascii="Arial" w:eastAsia="Times New Roman" w:hAnsi="Arial" w:cs="Times New Roman"/>
          <w:szCs w:val="20"/>
          <w:lang w:eastAsia="nb-NO"/>
        </w:rPr>
      </w:pPr>
      <w:r w:rsidRPr="00C5582C">
        <w:rPr>
          <w:rFonts w:ascii="Arial" w:eastAsia="Times New Roman" w:hAnsi="Arial" w:cs="Times New Roman"/>
          <w:szCs w:val="20"/>
          <w:lang w:eastAsia="nb-NO"/>
        </w:rPr>
        <w:t>Alle avtaler leverandøren inngår for utføring av arbeid under denne kontrakten skal inneholde</w:t>
      </w:r>
    </w:p>
    <w:p w14:paraId="3DE1E6BB" w14:textId="707E78F2" w:rsidR="0008713D" w:rsidRPr="00C5582C" w:rsidRDefault="0008713D" w:rsidP="005D68FF">
      <w:pPr>
        <w:spacing w:line="240" w:lineRule="auto"/>
      </w:pPr>
      <w:r w:rsidRPr="00C5582C">
        <w:rPr>
          <w:rFonts w:ascii="Arial" w:eastAsia="Times New Roman" w:hAnsi="Arial" w:cs="Times New Roman"/>
          <w:szCs w:val="20"/>
          <w:lang w:eastAsia="nb-NO"/>
        </w:rPr>
        <w:t>tilsvarende bestemmelser.</w:t>
      </w:r>
    </w:p>
    <w:p w14:paraId="7ACA0FBD" w14:textId="77777777" w:rsidR="00FA6C46" w:rsidRPr="00C5582C" w:rsidRDefault="00FA6C46" w:rsidP="00FA6C46">
      <w:pPr>
        <w:pStyle w:val="Overskrift1"/>
      </w:pPr>
      <w:bookmarkStart w:id="144" w:name="_Toc211940409"/>
      <w:r w:rsidRPr="00C5582C">
        <w:t>Endringer</w:t>
      </w:r>
      <w:bookmarkEnd w:id="22"/>
      <w:bookmarkEnd w:id="23"/>
      <w:bookmarkEnd w:id="129"/>
      <w:bookmarkEnd w:id="130"/>
      <w:bookmarkEnd w:id="131"/>
      <w:bookmarkEnd w:id="144"/>
    </w:p>
    <w:p w14:paraId="34CACB7C" w14:textId="77777777" w:rsidR="00FA6C46" w:rsidRPr="00C5582C" w:rsidRDefault="00FA6C46" w:rsidP="00FA6C46">
      <w:pPr>
        <w:pStyle w:val="Overskrift2"/>
      </w:pPr>
      <w:bookmarkStart w:id="145" w:name="_Toc23863468"/>
      <w:bookmarkStart w:id="146" w:name="_Toc56511714"/>
      <w:bookmarkStart w:id="147" w:name="_Toc424305514"/>
      <w:bookmarkStart w:id="148" w:name="_Toc435186740"/>
      <w:bookmarkStart w:id="149" w:name="_Toc435187044"/>
      <w:bookmarkStart w:id="150" w:name="_Toc211940410"/>
      <w:r w:rsidRPr="00C5582C">
        <w:t>Oppdragsgiverens rett til å pålegge leverandøren endringer</w:t>
      </w:r>
      <w:bookmarkEnd w:id="145"/>
      <w:bookmarkEnd w:id="146"/>
      <w:bookmarkEnd w:id="147"/>
      <w:bookmarkEnd w:id="148"/>
      <w:bookmarkEnd w:id="149"/>
      <w:bookmarkEnd w:id="150"/>
    </w:p>
    <w:p w14:paraId="62ED2E55" w14:textId="77777777" w:rsidR="00FA6C46" w:rsidRPr="00C5582C" w:rsidRDefault="00FA6C46" w:rsidP="00FA6C46"/>
    <w:p w14:paraId="40176E5C" w14:textId="77777777" w:rsidR="00FA6C46" w:rsidRPr="00C5582C" w:rsidRDefault="00FA6C46" w:rsidP="00FA6C46">
      <w:r w:rsidRPr="00C5582C">
        <w:t>Oppdragsgiveren har rett til å pålegge leverandøren endringer i ytelsen. Endringen må stå i sammenheng med det kontrakten omfatter, og ikke være av en vesentlig annen art. Endringen kan gå ut på så vel pålegg om tilleggsytelser som reduksjon av ytelsens omfang.</w:t>
      </w:r>
    </w:p>
    <w:p w14:paraId="5DF1A672" w14:textId="77777777" w:rsidR="00FA6C46" w:rsidRPr="00C5582C" w:rsidRDefault="00FA6C46" w:rsidP="00FA6C46"/>
    <w:p w14:paraId="1A8B5A41" w14:textId="77777777" w:rsidR="00FA6C46" w:rsidRPr="00C5582C" w:rsidRDefault="00FA6C46" w:rsidP="00FA6C46">
      <w:r w:rsidRPr="00C5582C">
        <w:lastRenderedPageBreak/>
        <w:t>Leverandøren er ikke forpliktet til å levere tilleggsytelser som omfatter mer enn 15 % netto tillegg til kontraktssummen.</w:t>
      </w:r>
    </w:p>
    <w:p w14:paraId="6F12263C" w14:textId="77777777" w:rsidR="00FA6C46" w:rsidRPr="00C5582C" w:rsidRDefault="00FA6C46" w:rsidP="00FA6C46"/>
    <w:p w14:paraId="2651B599" w14:textId="77777777" w:rsidR="00FA6C46" w:rsidRPr="00C5582C" w:rsidRDefault="00FA6C46" w:rsidP="00FA6C46">
      <w:r w:rsidRPr="00C5582C">
        <w:t>Dersom leverandøren aksepterer tilleggsytelser utover 15 %, skal kontraktens bestemmelser anses å gjelde også for disse ytelser.</w:t>
      </w:r>
    </w:p>
    <w:p w14:paraId="27B07458" w14:textId="77777777" w:rsidR="00FA6C46" w:rsidRPr="00C5582C" w:rsidRDefault="00FA6C46" w:rsidP="00FA6C46"/>
    <w:p w14:paraId="376C0B91" w14:textId="77777777" w:rsidR="00FA6C46" w:rsidRPr="00C5582C" w:rsidRDefault="00FA6C46" w:rsidP="00FA6C46">
      <w:pPr>
        <w:pStyle w:val="Overskrift2"/>
      </w:pPr>
      <w:bookmarkStart w:id="151" w:name="_Toc23863469"/>
      <w:bookmarkStart w:id="152" w:name="_Toc56511715"/>
      <w:bookmarkStart w:id="153" w:name="_Toc424305515"/>
      <w:bookmarkStart w:id="154" w:name="_Toc435186741"/>
      <w:bookmarkStart w:id="155" w:name="_Toc435187045"/>
      <w:bookmarkStart w:id="156" w:name="_Toc211940411"/>
      <w:r w:rsidRPr="00C5582C">
        <w:t>Skriftlige pålegg</w:t>
      </w:r>
      <w:bookmarkEnd w:id="151"/>
      <w:bookmarkEnd w:id="152"/>
      <w:r w:rsidRPr="00C5582C">
        <w:t xml:space="preserve"> og plikt til å utføre endringsarbeid</w:t>
      </w:r>
      <w:bookmarkEnd w:id="153"/>
      <w:bookmarkEnd w:id="154"/>
      <w:bookmarkEnd w:id="155"/>
      <w:bookmarkEnd w:id="156"/>
    </w:p>
    <w:p w14:paraId="47048AF9" w14:textId="77777777" w:rsidR="00FA6C46" w:rsidRPr="00C5582C" w:rsidRDefault="00FA6C46" w:rsidP="00FA6C46"/>
    <w:p w14:paraId="14544F5F" w14:textId="77777777" w:rsidR="00FA6C46" w:rsidRPr="00C5582C" w:rsidRDefault="00FA6C46" w:rsidP="00FA6C46">
      <w:r w:rsidRPr="00C5582C">
        <w:t xml:space="preserve">Oppdragsgiverens pålegg om endring skal være skriftlig og gi klar beskjed om hva endringen består i. </w:t>
      </w:r>
    </w:p>
    <w:p w14:paraId="0175ABFC" w14:textId="77777777" w:rsidR="00FA6C46" w:rsidRPr="00C5582C" w:rsidRDefault="00FA6C46" w:rsidP="00FA6C46"/>
    <w:p w14:paraId="1A538611" w14:textId="77777777" w:rsidR="00FA6C46" w:rsidRPr="00C5582C" w:rsidRDefault="00FA6C46" w:rsidP="00FA6C46">
      <w:r w:rsidRPr="00C5582C">
        <w:t>Når leverandøren mottar et pålegg i overensstemmelse med første ledd, plikter han å utføre den pålagte endringen selv om partene er uenige om vederlaget eller andre konsekvenser av endringen.</w:t>
      </w:r>
    </w:p>
    <w:p w14:paraId="114AF167" w14:textId="77777777" w:rsidR="00FA6C46" w:rsidRPr="00C5582C" w:rsidRDefault="00FA6C46" w:rsidP="00FA6C46">
      <w:bookmarkStart w:id="157" w:name="_Toc23863470"/>
      <w:bookmarkStart w:id="158" w:name="_Toc56511716"/>
    </w:p>
    <w:p w14:paraId="031BB661" w14:textId="77777777" w:rsidR="00FA6C46" w:rsidRPr="00C5582C" w:rsidRDefault="00FA6C46" w:rsidP="00FA6C46">
      <w:pPr>
        <w:pStyle w:val="Overskrift2"/>
      </w:pPr>
      <w:bookmarkStart w:id="159" w:name="_Toc424305516"/>
      <w:bookmarkStart w:id="160" w:name="_Toc435186742"/>
      <w:bookmarkStart w:id="161" w:name="_Toc435187046"/>
      <w:bookmarkStart w:id="162" w:name="_Toc211940412"/>
      <w:r w:rsidRPr="00C5582C">
        <w:t>Oppgjør ved tillegg</w:t>
      </w:r>
      <w:bookmarkEnd w:id="157"/>
      <w:bookmarkEnd w:id="158"/>
      <w:bookmarkEnd w:id="159"/>
      <w:bookmarkEnd w:id="160"/>
      <w:bookmarkEnd w:id="161"/>
      <w:bookmarkEnd w:id="162"/>
    </w:p>
    <w:p w14:paraId="59305AAD" w14:textId="77777777" w:rsidR="00FA6C46" w:rsidRPr="00C5582C" w:rsidRDefault="00FA6C46" w:rsidP="00FA6C46"/>
    <w:p w14:paraId="2F138038" w14:textId="77777777" w:rsidR="00FA6C46" w:rsidRPr="00C5582C" w:rsidRDefault="00FA6C46" w:rsidP="00FA6C46">
      <w:r w:rsidRPr="00C5582C">
        <w:t xml:space="preserve">Dersom leverandørens samlede vederlag ikke økes med mer enn 15 % netto av kontraktssummen, har oppdragsgiver rett til å få bestilte varer til kontraktens opprinnelige priser. </w:t>
      </w:r>
    </w:p>
    <w:p w14:paraId="1A2AC395" w14:textId="77777777" w:rsidR="00FA6C46" w:rsidRPr="00C5582C" w:rsidRDefault="00FA6C46" w:rsidP="00FA6C46"/>
    <w:p w14:paraId="759DD96F" w14:textId="77777777" w:rsidR="00FA6C46" w:rsidRPr="00C5582C" w:rsidRDefault="00FA6C46" w:rsidP="00FA6C46">
      <w:pPr>
        <w:pStyle w:val="Overskrift2"/>
      </w:pPr>
      <w:bookmarkStart w:id="163" w:name="_Toc23863471"/>
      <w:bookmarkStart w:id="164" w:name="_Toc56511717"/>
      <w:bookmarkStart w:id="165" w:name="_Toc424305517"/>
      <w:bookmarkStart w:id="166" w:name="_Toc435186743"/>
      <w:bookmarkStart w:id="167" w:name="_Toc435187047"/>
      <w:bookmarkStart w:id="168" w:name="_Toc211940413"/>
      <w:r w:rsidRPr="00C5582C">
        <w:t>Oppgjør ved fradrag</w:t>
      </w:r>
      <w:bookmarkEnd w:id="163"/>
      <w:bookmarkEnd w:id="164"/>
      <w:bookmarkEnd w:id="165"/>
      <w:bookmarkEnd w:id="166"/>
      <w:bookmarkEnd w:id="167"/>
      <w:bookmarkEnd w:id="168"/>
    </w:p>
    <w:p w14:paraId="43AB5AE7" w14:textId="77777777" w:rsidR="00FA6C46" w:rsidRPr="00C5582C" w:rsidRDefault="00FA6C46" w:rsidP="00FA6C46"/>
    <w:p w14:paraId="1FCB3932" w14:textId="77777777" w:rsidR="00FA6C46" w:rsidRPr="00C5582C" w:rsidRDefault="00FA6C46" w:rsidP="00FA6C46">
      <w:r w:rsidRPr="00C5582C">
        <w:t>Dersom leverandørens samlede vederlag etter fradrag og tillegg reduseres med mer enn 15 % av kontraktssummen, skal reduksjonen ut over netto 15 % behandles som delvis avbestilling. Reduksjoner opp til netto 15 %, behandles som angitt i annet ledd. Må leverandøren som følge av reduksjonen i ytelsen betale avbestillingserstatning til sine underleverandører, kan denne likevel kreves dekket av oppdragsgiveren.</w:t>
      </w:r>
    </w:p>
    <w:p w14:paraId="525DEE82" w14:textId="77777777" w:rsidR="00FA6C46" w:rsidRPr="00C5582C" w:rsidRDefault="00FA6C46" w:rsidP="00FA6C46"/>
    <w:p w14:paraId="7893C5AB" w14:textId="77777777" w:rsidR="00FA6C46" w:rsidRPr="00C5582C" w:rsidRDefault="00FA6C46" w:rsidP="00FA6C46">
      <w:pPr>
        <w:rPr>
          <w:i/>
          <w:iCs/>
        </w:rPr>
      </w:pPr>
      <w:r w:rsidRPr="00C5582C">
        <w:t>Hvis vederlaget etter reglene ovenfor ikke reduseres med mer enn netto 15 %, har oppdragsgiveren rett til å gjøre fradragsendringer etter kontraktens priser.</w:t>
      </w:r>
    </w:p>
    <w:p w14:paraId="58132628" w14:textId="77777777" w:rsidR="00FA6C46" w:rsidRPr="00C5582C" w:rsidRDefault="00FA6C46" w:rsidP="00FA6C46">
      <w:pPr>
        <w:pStyle w:val="Overskrift1"/>
      </w:pPr>
      <w:bookmarkStart w:id="169" w:name="_Toc424305518"/>
      <w:bookmarkStart w:id="170" w:name="_Toc23863472"/>
      <w:bookmarkStart w:id="171" w:name="_Toc56511718"/>
      <w:bookmarkStart w:id="172" w:name="_Toc435186744"/>
      <w:bookmarkStart w:id="173" w:name="_Toc435187048"/>
      <w:bookmarkStart w:id="174" w:name="_Toc211940414"/>
      <w:r w:rsidRPr="00C5582C">
        <w:t>Avbestilling</w:t>
      </w:r>
      <w:bookmarkEnd w:id="169"/>
      <w:bookmarkEnd w:id="170"/>
      <w:bookmarkEnd w:id="171"/>
      <w:bookmarkEnd w:id="172"/>
      <w:bookmarkEnd w:id="173"/>
      <w:bookmarkEnd w:id="174"/>
    </w:p>
    <w:p w14:paraId="71ABC23E" w14:textId="77777777" w:rsidR="00FA6C46" w:rsidRPr="00C5582C" w:rsidRDefault="00FA6C46" w:rsidP="00FA6C46">
      <w:pPr>
        <w:pStyle w:val="Overskrift2"/>
      </w:pPr>
      <w:bookmarkStart w:id="175" w:name="_Toc23863473"/>
      <w:bookmarkStart w:id="176" w:name="_Toc56511719"/>
      <w:bookmarkStart w:id="177" w:name="_Toc424305519"/>
      <w:bookmarkStart w:id="178" w:name="_Toc435186745"/>
      <w:bookmarkStart w:id="179" w:name="_Toc435187049"/>
      <w:bookmarkStart w:id="180" w:name="_Toc211940415"/>
      <w:r w:rsidRPr="00C5582C">
        <w:t>Oppdragsgiverens rett til å avbestille</w:t>
      </w:r>
      <w:bookmarkEnd w:id="175"/>
      <w:bookmarkEnd w:id="176"/>
      <w:bookmarkEnd w:id="177"/>
      <w:bookmarkEnd w:id="178"/>
      <w:bookmarkEnd w:id="179"/>
      <w:bookmarkEnd w:id="180"/>
    </w:p>
    <w:p w14:paraId="6547AC13" w14:textId="77777777" w:rsidR="00FA6C46" w:rsidRPr="00C5582C" w:rsidRDefault="00FA6C46" w:rsidP="00FA6C46"/>
    <w:p w14:paraId="09A12FF2" w14:textId="77777777" w:rsidR="00FA6C46" w:rsidRPr="00C5582C" w:rsidRDefault="00FA6C46" w:rsidP="00FA6C46">
      <w:pPr>
        <w:rPr>
          <w:b/>
        </w:rPr>
      </w:pPr>
      <w:r w:rsidRPr="00C5582C">
        <w:t>Oppdragsgiveren har rett til å avbestille hele eller deler av den ytelsen som omfattes av kontrakten mellom oppdragsgiver og leverandør.</w:t>
      </w:r>
    </w:p>
    <w:p w14:paraId="07B8FEA1" w14:textId="77777777" w:rsidR="00FA6C46" w:rsidRPr="00C5582C" w:rsidRDefault="00FA6C46" w:rsidP="00FA6C46">
      <w:pPr>
        <w:rPr>
          <w:rFonts w:ascii="Times New Roman" w:hAnsi="Times New Roman"/>
        </w:rPr>
      </w:pPr>
    </w:p>
    <w:p w14:paraId="5F0D244D" w14:textId="77777777" w:rsidR="00FA6C46" w:rsidRPr="00C5582C" w:rsidRDefault="00FA6C46" w:rsidP="00FA6C46">
      <w:r w:rsidRPr="00C5582C">
        <w:t>Avbestilling skal foretas skriftlig i så god tid som mulig.</w:t>
      </w:r>
    </w:p>
    <w:p w14:paraId="1636988F" w14:textId="77777777" w:rsidR="00247532" w:rsidRPr="00C5582C" w:rsidRDefault="00247532" w:rsidP="00FA6C46"/>
    <w:p w14:paraId="2F6FF168" w14:textId="77777777" w:rsidR="00FA6C46" w:rsidRPr="00C5582C" w:rsidRDefault="00FA6C46" w:rsidP="00237DA6">
      <w:pPr>
        <w:pStyle w:val="Overskrift2"/>
      </w:pPr>
      <w:bookmarkStart w:id="181" w:name="_Toc23863474"/>
      <w:bookmarkStart w:id="182" w:name="_Toc56511720"/>
      <w:bookmarkStart w:id="183" w:name="_Toc424305520"/>
      <w:bookmarkStart w:id="184" w:name="_Toc435186746"/>
      <w:bookmarkStart w:id="185" w:name="_Toc435187050"/>
      <w:bookmarkStart w:id="186" w:name="_Toc211940416"/>
      <w:r w:rsidRPr="00C5582C">
        <w:t>Økonomisk oppgjør</w:t>
      </w:r>
      <w:bookmarkEnd w:id="181"/>
      <w:bookmarkEnd w:id="182"/>
      <w:bookmarkEnd w:id="183"/>
      <w:bookmarkEnd w:id="184"/>
      <w:bookmarkEnd w:id="185"/>
      <w:bookmarkEnd w:id="186"/>
    </w:p>
    <w:p w14:paraId="748CFB45" w14:textId="77777777" w:rsidR="00FA6C46" w:rsidRPr="00C5582C" w:rsidRDefault="00FA6C46" w:rsidP="00FA6C46"/>
    <w:p w14:paraId="5F9073C3" w14:textId="77777777" w:rsidR="00FA6C46" w:rsidRPr="00C5582C" w:rsidRDefault="00FA6C46" w:rsidP="00FA6C46">
      <w:r w:rsidRPr="00C5582C">
        <w:t>Ved avbestilling har leverandøren krav på erstatning for det dokumenterte økonomiske tap han lider som følge av avbestillingen.</w:t>
      </w:r>
    </w:p>
    <w:p w14:paraId="43B5D6AF" w14:textId="77777777" w:rsidR="00FA6C46" w:rsidRPr="00C5582C" w:rsidRDefault="00FA6C46" w:rsidP="00237DA6">
      <w:pPr>
        <w:pStyle w:val="Overskrift1"/>
      </w:pPr>
      <w:bookmarkStart w:id="187" w:name="_Toc23863476"/>
      <w:bookmarkStart w:id="188" w:name="_Toc56511722"/>
      <w:bookmarkStart w:id="189" w:name="_Toc424305521"/>
      <w:bookmarkStart w:id="190" w:name="_Toc435186747"/>
      <w:bookmarkStart w:id="191" w:name="_Toc435187051"/>
      <w:bookmarkStart w:id="192" w:name="_Toc211940417"/>
      <w:r w:rsidRPr="00C5582C">
        <w:t>Forsinkelse</w:t>
      </w:r>
      <w:bookmarkEnd w:id="187"/>
      <w:bookmarkEnd w:id="188"/>
      <w:bookmarkEnd w:id="189"/>
      <w:bookmarkEnd w:id="190"/>
      <w:bookmarkEnd w:id="191"/>
      <w:bookmarkEnd w:id="192"/>
    </w:p>
    <w:p w14:paraId="31F9BF0F" w14:textId="77777777" w:rsidR="00FA6C46" w:rsidRPr="00C5582C" w:rsidRDefault="00FA6C46" w:rsidP="00FA6C46">
      <w:r w:rsidRPr="00C5582C">
        <w:t xml:space="preserve">Partene skal avtale tidspunkt for mottakskontroll, jf. </w:t>
      </w:r>
      <w:proofErr w:type="spellStart"/>
      <w:r w:rsidRPr="00C5582C">
        <w:t>pkt</w:t>
      </w:r>
      <w:proofErr w:type="spellEnd"/>
      <w:r w:rsidRPr="00C5582C">
        <w:t xml:space="preserve"> 17, og tidspunkt for overtakelsesforretning, jf. </w:t>
      </w:r>
      <w:proofErr w:type="spellStart"/>
      <w:r w:rsidRPr="00C5582C">
        <w:t>pkt</w:t>
      </w:r>
      <w:proofErr w:type="spellEnd"/>
      <w:r w:rsidRPr="00C5582C">
        <w:t xml:space="preserve"> 18.3. Leveransen er forsinket hvis disse fristene ikke overholdes, og dette ikke skyldes oppdragsgiverens forhold.</w:t>
      </w:r>
    </w:p>
    <w:p w14:paraId="552360DD" w14:textId="77777777" w:rsidR="00FA6C46" w:rsidRPr="00C5582C" w:rsidRDefault="00FA6C46" w:rsidP="00FA6C46">
      <w:pPr>
        <w:pStyle w:val="Overskrift1"/>
      </w:pPr>
      <w:bookmarkStart w:id="193" w:name="_Toc23863477"/>
      <w:bookmarkStart w:id="194" w:name="_Toc56511723"/>
      <w:bookmarkStart w:id="195" w:name="_Toc424305522"/>
      <w:bookmarkStart w:id="196" w:name="_Toc435186748"/>
      <w:bookmarkStart w:id="197" w:name="_Toc435187052"/>
      <w:bookmarkStart w:id="198" w:name="_Toc211940418"/>
      <w:r w:rsidRPr="00C5582C">
        <w:lastRenderedPageBreak/>
        <w:t>Underrettelsesplikt ved forsinkelser</w:t>
      </w:r>
      <w:bookmarkEnd w:id="193"/>
      <w:bookmarkEnd w:id="194"/>
      <w:bookmarkEnd w:id="195"/>
      <w:bookmarkEnd w:id="196"/>
      <w:bookmarkEnd w:id="197"/>
      <w:bookmarkEnd w:id="198"/>
    </w:p>
    <w:p w14:paraId="4947E3E3" w14:textId="77777777" w:rsidR="00FA6C46" w:rsidRPr="00C5582C" w:rsidRDefault="00FA6C46" w:rsidP="00FA6C46">
      <w:r w:rsidRPr="00C5582C">
        <w:t>Leverandøren er forpliktet til umiddelbart å underrette oppdragsgiver skriftlig dersom det er grunn til å anta at de avtalte fristene ikke kan overholdes. Meddelelsen skal angi grunnen til forsinkelsen og den sannsynlige tidsmessige overskridelsen.</w:t>
      </w:r>
    </w:p>
    <w:p w14:paraId="65FE60FE" w14:textId="77777777" w:rsidR="00FA6C46" w:rsidRPr="00C5582C" w:rsidRDefault="00FA6C46" w:rsidP="00FA6C46">
      <w:pPr>
        <w:pStyle w:val="Overskrift1"/>
      </w:pPr>
      <w:bookmarkStart w:id="199" w:name="_Toc23863478"/>
      <w:bookmarkStart w:id="200" w:name="_Toc56511724"/>
      <w:bookmarkStart w:id="201" w:name="_Toc424305523"/>
      <w:bookmarkStart w:id="202" w:name="_Toc435186749"/>
      <w:bookmarkStart w:id="203" w:name="_Toc435187053"/>
      <w:bookmarkStart w:id="204" w:name="_Toc211940419"/>
      <w:r w:rsidRPr="00C5582C">
        <w:t>Dagmulkt</w:t>
      </w:r>
      <w:bookmarkEnd w:id="199"/>
      <w:bookmarkEnd w:id="200"/>
      <w:bookmarkEnd w:id="201"/>
      <w:bookmarkEnd w:id="202"/>
      <w:bookmarkEnd w:id="203"/>
      <w:bookmarkEnd w:id="204"/>
    </w:p>
    <w:p w14:paraId="6ADBCED5" w14:textId="77777777" w:rsidR="00FA6C46" w:rsidRPr="00C5582C" w:rsidRDefault="00FA6C46" w:rsidP="00FA6C46">
      <w:r w:rsidRPr="00C5582C">
        <w:t xml:space="preserve">Med mindre annet er avtalt, kan oppdragsgiver kreve dagmulkt dersom leveransen er forsinket i henhold til </w:t>
      </w:r>
      <w:proofErr w:type="spellStart"/>
      <w:r w:rsidRPr="00C5582C">
        <w:t>pkt</w:t>
      </w:r>
      <w:proofErr w:type="spellEnd"/>
      <w:r w:rsidRPr="00C5582C">
        <w:t xml:space="preserve"> 13.</w:t>
      </w:r>
    </w:p>
    <w:p w14:paraId="0D9AA410" w14:textId="77777777" w:rsidR="00FA6C46" w:rsidRPr="00C5582C" w:rsidRDefault="00FA6C46" w:rsidP="00FA6C46"/>
    <w:p w14:paraId="0094B5D6" w14:textId="77777777" w:rsidR="00FA6C46" w:rsidRPr="00C5582C" w:rsidRDefault="00FA6C46" w:rsidP="00FA6C46">
      <w:r w:rsidRPr="00C5582C">
        <w:t xml:space="preserve">Med mindre annet er avtalt, skal dagmulkten utgjøre 0,2 % av kontraktssummen pr. kalenderdag, men ikke mindre enn kr. 1.000 pr. kalenderdag. Dagmulkten skal likevel ikke overstige 10 % av kontraktssummen. </w:t>
      </w:r>
    </w:p>
    <w:p w14:paraId="641072CF" w14:textId="77777777" w:rsidR="00FA6C46" w:rsidRPr="00C5582C" w:rsidRDefault="00FA6C46" w:rsidP="00FA6C46"/>
    <w:p w14:paraId="66116583" w14:textId="77777777" w:rsidR="00FA6C46" w:rsidRPr="00C5582C" w:rsidRDefault="00FA6C46" w:rsidP="00FA6C46">
      <w:r w:rsidRPr="00C5582C">
        <w:t>Dersom leverandøren eller noen han svarer for har utvist forsett eller grov uaktsomhet, kan oppdragsgiver kreve erstatning for direkte og indirekte tap i stedet for dagmulkt.</w:t>
      </w:r>
    </w:p>
    <w:p w14:paraId="447030A0" w14:textId="77777777" w:rsidR="00FA6C46" w:rsidRPr="00C5582C" w:rsidRDefault="00FA6C46" w:rsidP="00FA6C46">
      <w:pPr>
        <w:pStyle w:val="Overskrift1"/>
      </w:pPr>
      <w:bookmarkStart w:id="205" w:name="_Toc424305524"/>
      <w:bookmarkStart w:id="206" w:name="_Toc435186750"/>
      <w:bookmarkStart w:id="207" w:name="_Toc435187054"/>
      <w:bookmarkStart w:id="208" w:name="_Toc211940420"/>
      <w:r w:rsidRPr="00C5582C">
        <w:t>Fakturering og betaling</w:t>
      </w:r>
      <w:bookmarkEnd w:id="205"/>
      <w:bookmarkEnd w:id="206"/>
      <w:bookmarkEnd w:id="207"/>
      <w:bookmarkEnd w:id="208"/>
    </w:p>
    <w:p w14:paraId="16F96E2F" w14:textId="04783498" w:rsidR="0018513C" w:rsidRPr="00C5582C" w:rsidRDefault="0018513C" w:rsidP="0018513C">
      <w:pPr>
        <w:pStyle w:val="Overskrift2"/>
      </w:pPr>
      <w:bookmarkStart w:id="209" w:name="_Toc211940421"/>
      <w:r w:rsidRPr="00C5582C">
        <w:t>Fakturering og betaling</w:t>
      </w:r>
      <w:bookmarkEnd w:id="209"/>
    </w:p>
    <w:p w14:paraId="4E3B9783" w14:textId="77777777" w:rsidR="0018513C" w:rsidRPr="00C5582C" w:rsidRDefault="0018513C" w:rsidP="00FE45ED"/>
    <w:p w14:paraId="1F064265" w14:textId="77777777" w:rsidR="00FA6C46" w:rsidRPr="00C5582C" w:rsidRDefault="00FA6C46" w:rsidP="00FA6C46">
      <w:r w:rsidRPr="00C5582C">
        <w:t>Leverandøren skal, hvis ikke annet er avtalt, fakturere etter følgende plan:</w:t>
      </w:r>
    </w:p>
    <w:p w14:paraId="4E2DCF1E" w14:textId="77777777" w:rsidR="00FA6C46" w:rsidRPr="00C5582C" w:rsidRDefault="00FA6C46" w:rsidP="00FA6C46"/>
    <w:p w14:paraId="4E6F951A" w14:textId="77777777" w:rsidR="00FA6C46" w:rsidRPr="00C5582C" w:rsidRDefault="00FA6C46" w:rsidP="00396B58">
      <w:pPr>
        <w:pStyle w:val="Listeavsnitt"/>
      </w:pPr>
      <w:r w:rsidRPr="00C5582C">
        <w:t xml:space="preserve">2/3 når hoveddelen av kontraktens ytelser er brakt til avtalt sted og mottakskontroll er avholdt, jf. </w:t>
      </w:r>
      <w:proofErr w:type="spellStart"/>
      <w:r w:rsidRPr="00C5582C">
        <w:t>pkt</w:t>
      </w:r>
      <w:proofErr w:type="spellEnd"/>
      <w:r w:rsidRPr="00C5582C">
        <w:t xml:space="preserve"> 17</w:t>
      </w:r>
      <w:r w:rsidR="006F17C9" w:rsidRPr="00C5582C">
        <w:t>.</w:t>
      </w:r>
    </w:p>
    <w:p w14:paraId="29B7F32B" w14:textId="77777777" w:rsidR="00FA6C46" w:rsidRPr="00C5582C" w:rsidRDefault="00FA6C46" w:rsidP="00396B58">
      <w:pPr>
        <w:pStyle w:val="Listeavsnitt"/>
        <w:numPr>
          <w:ilvl w:val="0"/>
          <w:numId w:val="0"/>
        </w:numPr>
        <w:ind w:left="567"/>
      </w:pPr>
    </w:p>
    <w:p w14:paraId="10F8819B" w14:textId="77777777" w:rsidR="00FA6C46" w:rsidRPr="00C5582C" w:rsidRDefault="00FA6C46" w:rsidP="00396B58">
      <w:pPr>
        <w:pStyle w:val="Listeavsnitt"/>
      </w:pPr>
      <w:r w:rsidRPr="00C5582C">
        <w:t xml:space="preserve">1/3 ved overtakelse, jf. </w:t>
      </w:r>
      <w:proofErr w:type="spellStart"/>
      <w:r w:rsidRPr="00C5582C">
        <w:t>pkt</w:t>
      </w:r>
      <w:proofErr w:type="spellEnd"/>
      <w:r w:rsidRPr="00C5582C">
        <w:t xml:space="preserve"> 18.</w:t>
      </w:r>
      <w:r w:rsidR="0022520D" w:rsidRPr="00C5582C">
        <w:t>8</w:t>
      </w:r>
      <w:r w:rsidR="006F17C9" w:rsidRPr="00C5582C">
        <w:t>.</w:t>
      </w:r>
    </w:p>
    <w:p w14:paraId="2890C7A4" w14:textId="77777777" w:rsidR="00FA6C46" w:rsidRPr="00C5582C" w:rsidRDefault="00FA6C46" w:rsidP="00FA6C46"/>
    <w:p w14:paraId="5547981F" w14:textId="77777777" w:rsidR="00FA6C46" w:rsidRPr="00C5582C" w:rsidRDefault="00FA6C46" w:rsidP="00FA6C46">
      <w:r w:rsidRPr="00C5582C">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36A3CA49" w14:textId="77777777" w:rsidR="00FA6C46" w:rsidRPr="00C5582C" w:rsidRDefault="00FA6C46" w:rsidP="00FA6C46"/>
    <w:p w14:paraId="395D7118" w14:textId="77777777" w:rsidR="00180EF3" w:rsidRPr="004E5496" w:rsidRDefault="00180EF3" w:rsidP="00180EF3">
      <w:r>
        <w:t>Faktura og</w:t>
      </w:r>
      <w:r w:rsidRPr="004E5496">
        <w:t xml:space="preserve"> kreditnota skal sendes </w:t>
      </w:r>
      <w:r w:rsidRPr="00B75B77">
        <w:rPr>
          <w:iCs/>
          <w:szCs w:val="21"/>
        </w:rPr>
        <w:t xml:space="preserve">som </w:t>
      </w:r>
      <w:r w:rsidRPr="004E5496">
        <w:t xml:space="preserve">elektronisk </w:t>
      </w:r>
      <w:r w:rsidRPr="00B75B77">
        <w:rPr>
          <w:iCs/>
          <w:szCs w:val="21"/>
        </w:rPr>
        <w:t>faktura/kreditnota i samsvar med standardformatet EHF. Statsbyggs elektroniske fakturaadresse er 0192 971278374. Fakturagebyr aksepteres ikke. For ytterligere informasjon om krav til format, vedlegg og merking av faktura/kreditnota, se</w:t>
      </w:r>
      <w:r w:rsidRPr="00C44770">
        <w:rPr>
          <w:iCs/>
          <w:szCs w:val="21"/>
        </w:rPr>
        <w:t xml:space="preserve"> </w:t>
      </w:r>
      <w:hyperlink r:id="rId12" w:history="1">
        <w:r w:rsidRPr="005E7670">
          <w:t>https://www.statsbygg.no/kontakt/fakturainformasjon</w:t>
        </w:r>
      </w:hyperlink>
      <w:r w:rsidRPr="00C44770">
        <w:rPr>
          <w:szCs w:val="21"/>
        </w:rPr>
        <w:t>.</w:t>
      </w:r>
    </w:p>
    <w:p w14:paraId="7F5D664B" w14:textId="77777777" w:rsidR="00FA6C46" w:rsidRPr="00C5582C" w:rsidRDefault="00FA6C46" w:rsidP="00FA6C46"/>
    <w:p w14:paraId="3D2A5304" w14:textId="77777777" w:rsidR="00FA6C46" w:rsidRDefault="00FA6C46" w:rsidP="00FA6C46">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53D330D8" w14:textId="77777777" w:rsidR="00CE30C1" w:rsidRDefault="00CE30C1" w:rsidP="00FA6C46"/>
    <w:p w14:paraId="1D52AD1F" w14:textId="6CF2F993" w:rsidR="00180EF3" w:rsidRPr="00C5582C" w:rsidRDefault="00180EF3" w:rsidP="00FA6C46">
      <w:bookmarkStart w:id="210" w:name="_Hlk202877919"/>
      <w:r>
        <w:t xml:space="preserve">Eiendomsretten til </w:t>
      </w:r>
      <w:proofErr w:type="spellStart"/>
      <w:r>
        <w:t>kontraktsytelsen</w:t>
      </w:r>
      <w:proofErr w:type="spellEnd"/>
      <w:r>
        <w:t xml:space="preserve"> går over til oppdragsgiver etter hvert som betaling finner sted.</w:t>
      </w:r>
      <w:bookmarkEnd w:id="210"/>
    </w:p>
    <w:p w14:paraId="1325036B" w14:textId="77777777" w:rsidR="00986A0C" w:rsidRPr="00C5582C" w:rsidRDefault="00986A0C" w:rsidP="00986A0C">
      <w:pPr>
        <w:spacing w:line="240" w:lineRule="auto"/>
        <w:rPr>
          <w:rFonts w:ascii="Arial" w:eastAsia="Times New Roman" w:hAnsi="Arial" w:cs="Times New Roman"/>
          <w:szCs w:val="20"/>
          <w:lang w:eastAsia="nb-NO"/>
        </w:rPr>
      </w:pPr>
    </w:p>
    <w:p w14:paraId="6FEF1B64" w14:textId="2BBE814F" w:rsidR="00986A0C" w:rsidRDefault="00986A0C" w:rsidP="00986A0C">
      <w:pPr>
        <w:pStyle w:val="Overskrift2"/>
        <w:rPr>
          <w:rFonts w:eastAsia="Times New Roman"/>
          <w:lang w:eastAsia="nb-NO"/>
        </w:rPr>
      </w:pPr>
      <w:bookmarkStart w:id="211" w:name="_Toc154039264"/>
      <w:bookmarkStart w:id="212" w:name="_Toc211940422"/>
      <w:r w:rsidRPr="00C5582C">
        <w:rPr>
          <w:rFonts w:eastAsia="Times New Roman"/>
          <w:lang w:eastAsia="nb-NO"/>
        </w:rPr>
        <w:t>Faktura</w:t>
      </w:r>
      <w:bookmarkEnd w:id="211"/>
      <w:r w:rsidR="007B6142">
        <w:rPr>
          <w:rFonts w:eastAsia="Times New Roman"/>
          <w:lang w:eastAsia="nb-NO"/>
        </w:rPr>
        <w:t xml:space="preserve"> fra oppdragsgiveren</w:t>
      </w:r>
      <w:bookmarkEnd w:id="212"/>
    </w:p>
    <w:p w14:paraId="5674C20F" w14:textId="77777777" w:rsidR="00522522" w:rsidRPr="00522522" w:rsidRDefault="00522522" w:rsidP="00522522">
      <w:pPr>
        <w:rPr>
          <w:lang w:eastAsia="nb-NO"/>
        </w:rPr>
      </w:pPr>
    </w:p>
    <w:p w14:paraId="394F352D" w14:textId="7BBAFFEF" w:rsidR="0018513C" w:rsidRPr="00C5582C" w:rsidRDefault="00986A0C" w:rsidP="00421B08">
      <w:pPr>
        <w:spacing w:line="240" w:lineRule="auto"/>
        <w:rPr>
          <w:i/>
          <w:iCs/>
        </w:rPr>
      </w:pPr>
      <w:r w:rsidRPr="00C5582C">
        <w:rPr>
          <w:rFonts w:ascii="Arial" w:eastAsia="Times New Roman" w:hAnsi="Arial" w:cs="Times New Roman"/>
          <w:szCs w:val="20"/>
          <w:lang w:eastAsia="nb-NO"/>
        </w:rPr>
        <w:t>Leverandøren plikter å betale innen 28 dager etter mottatt faktura.</w:t>
      </w:r>
    </w:p>
    <w:p w14:paraId="1BBF9F64" w14:textId="77777777" w:rsidR="00FA6C46" w:rsidRPr="00C5582C" w:rsidRDefault="00FA6C46" w:rsidP="00FA6C46">
      <w:pPr>
        <w:pStyle w:val="Overskrift1"/>
      </w:pPr>
      <w:bookmarkStart w:id="213" w:name="_Toc424305525"/>
      <w:bookmarkStart w:id="214" w:name="_Toc435186751"/>
      <w:bookmarkStart w:id="215" w:name="_Toc435187055"/>
      <w:bookmarkStart w:id="216" w:name="_Toc211940423"/>
      <w:bookmarkStart w:id="217" w:name="_Toc23863479"/>
      <w:bookmarkStart w:id="218" w:name="_Toc56511725"/>
      <w:r w:rsidRPr="00C5582C">
        <w:lastRenderedPageBreak/>
        <w:t>Mottakskontroll</w:t>
      </w:r>
      <w:bookmarkEnd w:id="213"/>
      <w:bookmarkEnd w:id="214"/>
      <w:bookmarkEnd w:id="215"/>
      <w:bookmarkEnd w:id="216"/>
    </w:p>
    <w:p w14:paraId="21527820" w14:textId="77777777" w:rsidR="00FA6C46" w:rsidRPr="00C5582C" w:rsidRDefault="00FA6C46" w:rsidP="00FA6C46">
      <w:r w:rsidRPr="00C5582C">
        <w:t>Når varen ankommer leveringsstedet, skal det avholdes mottakskontroll. Med mottakskontroll menes opptelling av ytelsens bestanddeler og kontroll av dokumentasjon i henhold til kontrakten. Mottakskontroll kan ikke avholdes uten oppdragsgivers tilstedeværelse. Leverandøren skal i rimelig tid varsle oppdragsgiver om tidspunkt for mottakskontroll og dersom avtalt mottakskontroll ikke kan avholdes som planlagt. Det skal utarbeides en protokoll i forbindelse med mottakskontrollen, som begge parter skal undertegne.</w:t>
      </w:r>
    </w:p>
    <w:p w14:paraId="73D73153" w14:textId="77777777" w:rsidR="00FA6C46" w:rsidRPr="00C5582C" w:rsidRDefault="00FA6C46" w:rsidP="00FA6C46">
      <w:pPr>
        <w:pStyle w:val="Overskrift1"/>
      </w:pPr>
      <w:bookmarkStart w:id="219" w:name="_Toc424305526"/>
      <w:bookmarkStart w:id="220" w:name="_Toc435186752"/>
      <w:bookmarkStart w:id="221" w:name="_Toc435187056"/>
      <w:bookmarkStart w:id="222" w:name="_Toc211940424"/>
      <w:r w:rsidRPr="00C5582C">
        <w:t>Prøveperiode, overtakelse</w:t>
      </w:r>
      <w:bookmarkEnd w:id="217"/>
      <w:bookmarkEnd w:id="218"/>
      <w:r w:rsidRPr="00C5582C">
        <w:t xml:space="preserve"> </w:t>
      </w:r>
      <w:proofErr w:type="spellStart"/>
      <w:r w:rsidRPr="00C5582C">
        <w:t>m.v</w:t>
      </w:r>
      <w:bookmarkEnd w:id="219"/>
      <w:bookmarkEnd w:id="220"/>
      <w:bookmarkEnd w:id="221"/>
      <w:bookmarkEnd w:id="222"/>
      <w:proofErr w:type="spellEnd"/>
    </w:p>
    <w:p w14:paraId="218C24DB" w14:textId="77777777" w:rsidR="00FA6C46" w:rsidRPr="00C5582C" w:rsidRDefault="00FA6C46" w:rsidP="00237DA6">
      <w:pPr>
        <w:pStyle w:val="Overskrift2"/>
      </w:pPr>
      <w:bookmarkStart w:id="223" w:name="_Toc424305527"/>
      <w:bookmarkStart w:id="224" w:name="_Toc435186753"/>
      <w:bookmarkStart w:id="225" w:name="_Toc435187057"/>
      <w:bookmarkStart w:id="226" w:name="_Toc211940425"/>
      <w:bookmarkStart w:id="227" w:name="_Toc23863480"/>
      <w:bookmarkStart w:id="228" w:name="_Toc56511726"/>
      <w:r w:rsidRPr="00C5582C">
        <w:t>Forberedelse til prøveperiode/overtakelse</w:t>
      </w:r>
      <w:bookmarkEnd w:id="223"/>
      <w:bookmarkEnd w:id="224"/>
      <w:bookmarkEnd w:id="225"/>
      <w:bookmarkEnd w:id="226"/>
    </w:p>
    <w:p w14:paraId="186EA806" w14:textId="77777777" w:rsidR="00FA6C46" w:rsidRPr="00C5582C" w:rsidRDefault="00FA6C46" w:rsidP="00FA6C46"/>
    <w:p w14:paraId="6830A613" w14:textId="77777777" w:rsidR="00FA6C46" w:rsidRPr="00C5582C" w:rsidRDefault="00FA6C46" w:rsidP="00FA6C46">
      <w:r w:rsidRPr="00C5582C">
        <w:t xml:space="preserve">Leverandøren skal i rimelig tid varsle om innregulering, prøving e.l. som skal foretas av tekniske anlegg. Av varselet skal </w:t>
      </w:r>
      <w:proofErr w:type="gramStart"/>
      <w:r w:rsidRPr="00C5582C">
        <w:t>fremgå</w:t>
      </w:r>
      <w:proofErr w:type="gramEnd"/>
      <w:r w:rsidRPr="00C5582C">
        <w:t xml:space="preserve"> hvilke forutsetninger som må være oppfylt for at prøving e.l. skal kunne gjennomføres. Er det nødvendig at sideleverandører</w:t>
      </w:r>
      <w:r w:rsidR="006F17C9" w:rsidRPr="00C5582C">
        <w:t xml:space="preserve"> på forhånd</w:t>
      </w:r>
      <w:r w:rsidRPr="00C5582C">
        <w:t xml:space="preserve"> har gjort bestemte tiltak, eller må sideleverandører medvirke til prøvene, skal det </w:t>
      </w:r>
      <w:proofErr w:type="gramStart"/>
      <w:r w:rsidRPr="00C5582C">
        <w:t>fremgå</w:t>
      </w:r>
      <w:proofErr w:type="gramEnd"/>
      <w:r w:rsidRPr="00C5582C">
        <w:t xml:space="preserve"> av varselet.</w:t>
      </w:r>
    </w:p>
    <w:p w14:paraId="2D601413" w14:textId="77777777" w:rsidR="00FA6C46" w:rsidRPr="00C5582C" w:rsidRDefault="00FA6C46" w:rsidP="00FA6C46"/>
    <w:p w14:paraId="59EEE954" w14:textId="77777777" w:rsidR="00FA6C46" w:rsidRPr="00C5582C" w:rsidRDefault="00FA6C46" w:rsidP="00FA6C46">
      <w:r w:rsidRPr="00C5582C">
        <w:t xml:space="preserve">Innregulering, prøving e.l. skal avholdes før oppstart </w:t>
      </w:r>
      <w:r w:rsidR="006F17C9" w:rsidRPr="00C5582C">
        <w:t xml:space="preserve">av </w:t>
      </w:r>
      <w:r w:rsidRPr="00C5582C">
        <w:t>prøveperiode</w:t>
      </w:r>
      <w:r w:rsidR="006F17C9" w:rsidRPr="00C5582C">
        <w:t>n</w:t>
      </w:r>
      <w:r w:rsidRPr="00C5582C">
        <w:t>, for det tilfelle at det skal gjennomføres en slik, og ellers før overtakelsesforretningen.</w:t>
      </w:r>
    </w:p>
    <w:p w14:paraId="3D7A1FD8" w14:textId="77777777" w:rsidR="00FA6C46" w:rsidRPr="00C5582C" w:rsidRDefault="00FA6C46" w:rsidP="00FA6C46">
      <w:bookmarkStart w:id="229" w:name="_Toc424305528"/>
    </w:p>
    <w:p w14:paraId="112483A1" w14:textId="77777777" w:rsidR="00FA6C46" w:rsidRPr="00C5582C" w:rsidRDefault="00FA6C46" w:rsidP="00FA6C46">
      <w:pPr>
        <w:pStyle w:val="Overskrift2"/>
      </w:pPr>
      <w:bookmarkStart w:id="230" w:name="_Toc435186754"/>
      <w:bookmarkStart w:id="231" w:name="_Toc435187058"/>
      <w:bookmarkStart w:id="232" w:name="_Toc211940426"/>
      <w:r w:rsidRPr="00C5582C">
        <w:t>Prøveperiode</w:t>
      </w:r>
      <w:bookmarkEnd w:id="227"/>
      <w:bookmarkEnd w:id="228"/>
      <w:bookmarkEnd w:id="229"/>
      <w:bookmarkEnd w:id="230"/>
      <w:bookmarkEnd w:id="231"/>
      <w:bookmarkEnd w:id="232"/>
    </w:p>
    <w:p w14:paraId="40DA6904" w14:textId="77777777" w:rsidR="00FA6C46" w:rsidRPr="00C5582C" w:rsidRDefault="00FA6C46" w:rsidP="00FA6C46"/>
    <w:p w14:paraId="15FB9AC5" w14:textId="77777777" w:rsidR="00FA6C46" w:rsidRPr="00C5582C" w:rsidRDefault="00FA6C46" w:rsidP="00FA6C46">
      <w:r w:rsidRPr="00C5582C">
        <w:t>Med mindre annet er avtalt i Rødbokas del II, skal det gjennomføres en prøveperiode. Prøveperioden finner sted før overtagelse og er 3 måneder hvis ikke annet er avtalt. I prøveperioden skal oppdragsgiveren teste og funksjonsprøve varen.</w:t>
      </w:r>
    </w:p>
    <w:p w14:paraId="706D22A6" w14:textId="77777777" w:rsidR="00FA6C46" w:rsidRPr="00C5582C" w:rsidRDefault="00FA6C46" w:rsidP="00FA6C46"/>
    <w:p w14:paraId="25D72528" w14:textId="77777777" w:rsidR="00FA6C46" w:rsidRPr="00C5582C" w:rsidRDefault="00FA6C46" w:rsidP="00FA6C46">
      <w:pPr>
        <w:rPr>
          <w:i/>
          <w:iCs/>
        </w:rPr>
      </w:pPr>
      <w:r w:rsidRPr="00C5582C">
        <w:t>Ved oppstart</w:t>
      </w:r>
      <w:r w:rsidR="006F17C9" w:rsidRPr="00C5582C">
        <w:t xml:space="preserve"> av</w:t>
      </w:r>
      <w:r w:rsidRPr="00C5582C">
        <w:t xml:space="preserve"> prøveperiode</w:t>
      </w:r>
      <w:r w:rsidR="006F17C9" w:rsidRPr="00C5582C">
        <w:t>n</w:t>
      </w:r>
      <w:r w:rsidRPr="00C5582C">
        <w:t xml:space="preserve"> skal varen være brakt til den i kontrakten anviste plass, opptelling av ytelsens bestanddeler utført, utførelse av montasje-, arbeids- eller andre tjenesteplikter foretatt, og kontroll av dokumentasjon i henhold til kontrakten avholdt.</w:t>
      </w:r>
    </w:p>
    <w:p w14:paraId="49B923E8" w14:textId="77777777" w:rsidR="00FA6C46" w:rsidRPr="00C5582C" w:rsidRDefault="00FA6C46" w:rsidP="00FA6C46">
      <w:pPr>
        <w:rPr>
          <w:i/>
          <w:iCs/>
        </w:rPr>
      </w:pPr>
    </w:p>
    <w:p w14:paraId="5EA353D8" w14:textId="77777777" w:rsidR="00FA6C46" w:rsidRPr="00C5582C" w:rsidRDefault="00FA6C46" w:rsidP="00FA6C46">
      <w:r w:rsidRPr="00C5582C">
        <w:t>Opptelling og dokumentasjonskontroll kan ikke avholdes uten oppdragsgivers tilstedeværelse, og leverandøren skal varsle oppdragsgiver i rimelig tid for avholdelse av dette. Oppdragsgiver skal skriftlig bekrefte at opptelling og dokumentasjonskontroll er foretatt.</w:t>
      </w:r>
    </w:p>
    <w:p w14:paraId="3AD47A22" w14:textId="77777777" w:rsidR="00FA6C46" w:rsidRPr="00C5582C" w:rsidRDefault="00FA6C46" w:rsidP="00FA6C46"/>
    <w:p w14:paraId="045E3D14" w14:textId="77777777" w:rsidR="00FA6C46" w:rsidRPr="00C5582C" w:rsidRDefault="00FA6C46" w:rsidP="00FA6C46">
      <w:r w:rsidRPr="00C5582C">
        <w:t>Dersom montasje-, arbeids- eller andre tjenesteplikter omfattes av kontrakten, skal oppdragsgiver skriftlig bekrefte at dette er utført.</w:t>
      </w:r>
    </w:p>
    <w:p w14:paraId="2E59C9C3" w14:textId="77777777" w:rsidR="00FA6C46" w:rsidRPr="00C5582C" w:rsidRDefault="00FA6C46" w:rsidP="00FA6C46"/>
    <w:p w14:paraId="459DF8BC" w14:textId="77777777" w:rsidR="00FA6C46" w:rsidRPr="00C5582C" w:rsidRDefault="00FA6C46" w:rsidP="00FA6C46">
      <w:r w:rsidRPr="00C5582C">
        <w:t xml:space="preserve">Oppstart </w:t>
      </w:r>
      <w:r w:rsidR="006F17C9" w:rsidRPr="00C5582C">
        <w:t xml:space="preserve">av </w:t>
      </w:r>
      <w:r w:rsidRPr="00C5582C">
        <w:t>prøveperiode</w:t>
      </w:r>
      <w:r w:rsidR="006F17C9" w:rsidRPr="00C5582C">
        <w:t>n</w:t>
      </w:r>
      <w:r w:rsidRPr="00C5582C">
        <w:t xml:space="preserve"> innebærer at oppdragsgiver får rett til å ta varen i bruk.</w:t>
      </w:r>
    </w:p>
    <w:p w14:paraId="585C154B" w14:textId="77777777" w:rsidR="00FA6C46" w:rsidRPr="00C5582C" w:rsidRDefault="00FA6C46" w:rsidP="00FA6C46"/>
    <w:p w14:paraId="5FA9C5A5" w14:textId="77777777" w:rsidR="00FA6C46" w:rsidRPr="00C5582C" w:rsidRDefault="00FA6C46" w:rsidP="00FA6C46">
      <w:pPr>
        <w:pStyle w:val="Overskrift3"/>
        <w:ind w:left="567" w:hanging="567"/>
      </w:pPr>
      <w:bookmarkStart w:id="233" w:name="_Toc435186755"/>
      <w:bookmarkStart w:id="234" w:name="_Toc435187059"/>
      <w:bookmarkStart w:id="235" w:name="_Toc211940427"/>
      <w:r w:rsidRPr="00C5582C">
        <w:t>Opplæring</w:t>
      </w:r>
      <w:bookmarkEnd w:id="233"/>
      <w:bookmarkEnd w:id="234"/>
      <w:bookmarkEnd w:id="235"/>
    </w:p>
    <w:p w14:paraId="0F103E42" w14:textId="77777777" w:rsidR="00FA6C46" w:rsidRPr="00C5582C" w:rsidRDefault="00FA6C46" w:rsidP="00FA6C46">
      <w:pPr>
        <w:jc w:val="both"/>
      </w:pPr>
    </w:p>
    <w:p w14:paraId="7D31325B" w14:textId="77777777" w:rsidR="00FA6C46" w:rsidRPr="00C5582C" w:rsidRDefault="00FA6C46" w:rsidP="00FA6C46">
      <w:pPr>
        <w:jc w:val="both"/>
      </w:pPr>
      <w:r w:rsidRPr="00C5582C">
        <w:t xml:space="preserve">Leverandøren skal lære driftspersonalet å bruke anlegget før oppstart </w:t>
      </w:r>
      <w:r w:rsidR="008E4076" w:rsidRPr="00C5582C">
        <w:t xml:space="preserve">av </w:t>
      </w:r>
      <w:r w:rsidRPr="00C5582C">
        <w:t>prøveperiode</w:t>
      </w:r>
      <w:r w:rsidR="008E4076" w:rsidRPr="00C5582C">
        <w:t>n</w:t>
      </w:r>
      <w:r w:rsidRPr="00C5582C">
        <w:t>, samt bistå i prøveperioden.</w:t>
      </w:r>
    </w:p>
    <w:p w14:paraId="6365B8BB" w14:textId="77777777" w:rsidR="00FA6C46" w:rsidRPr="00C5582C" w:rsidRDefault="00FA6C46" w:rsidP="00FA6C46">
      <w:pPr>
        <w:jc w:val="both"/>
      </w:pPr>
    </w:p>
    <w:p w14:paraId="506CB885" w14:textId="77777777" w:rsidR="00FA6C46" w:rsidRPr="00C5582C" w:rsidRDefault="00FA6C46" w:rsidP="00FA6C46">
      <w:pPr>
        <w:pStyle w:val="Overskrift3"/>
        <w:ind w:left="567" w:hanging="567"/>
      </w:pPr>
      <w:bookmarkStart w:id="236" w:name="_Toc435186756"/>
      <w:bookmarkStart w:id="237" w:name="_Toc435187060"/>
      <w:bookmarkStart w:id="238" w:name="_Toc211940428"/>
      <w:r w:rsidRPr="00C5582C">
        <w:t>Overtakelse</w:t>
      </w:r>
      <w:bookmarkEnd w:id="236"/>
      <w:bookmarkEnd w:id="237"/>
      <w:bookmarkEnd w:id="238"/>
    </w:p>
    <w:p w14:paraId="75EFB74E" w14:textId="77777777" w:rsidR="00FA6C46" w:rsidRPr="00C5582C" w:rsidRDefault="00FA6C46" w:rsidP="00FA6C46"/>
    <w:p w14:paraId="0858283F" w14:textId="77777777" w:rsidR="00FA6C46" w:rsidRPr="00C5582C" w:rsidRDefault="00FA6C46" w:rsidP="00FA6C46">
      <w:r w:rsidRPr="00C5582C">
        <w:t xml:space="preserve">Ved utløpet av prøveperioden overtas varen ved overtakelsesforretning, med mindre overtakelse kan nektes etter </w:t>
      </w:r>
      <w:proofErr w:type="spellStart"/>
      <w:r w:rsidRPr="00C5582C">
        <w:t>pkt</w:t>
      </w:r>
      <w:proofErr w:type="spellEnd"/>
      <w:r w:rsidRPr="00C5582C">
        <w:t xml:space="preserve"> 18.6.</w:t>
      </w:r>
    </w:p>
    <w:p w14:paraId="390CA492" w14:textId="77777777" w:rsidR="009112F7" w:rsidRPr="00C5582C" w:rsidRDefault="009112F7" w:rsidP="00FA6C46"/>
    <w:p w14:paraId="35124AE8" w14:textId="77777777" w:rsidR="00FA6C46" w:rsidRPr="00C5582C" w:rsidRDefault="00FA6C46" w:rsidP="00FA6C46">
      <w:pPr>
        <w:pStyle w:val="Overskrift2"/>
      </w:pPr>
      <w:bookmarkStart w:id="239" w:name="_Toc424305529"/>
      <w:bookmarkStart w:id="240" w:name="_Toc23863481"/>
      <w:bookmarkStart w:id="241" w:name="_Toc56511727"/>
      <w:bookmarkStart w:id="242" w:name="_Toc435186757"/>
      <w:bookmarkStart w:id="243" w:name="_Toc435187061"/>
      <w:bookmarkStart w:id="244" w:name="_Toc211940429"/>
      <w:r w:rsidRPr="00C5582C">
        <w:t>Varsel og innkalling til overtakelsesforretning</w:t>
      </w:r>
      <w:bookmarkEnd w:id="239"/>
      <w:bookmarkEnd w:id="240"/>
      <w:bookmarkEnd w:id="241"/>
      <w:bookmarkEnd w:id="242"/>
      <w:bookmarkEnd w:id="243"/>
      <w:bookmarkEnd w:id="244"/>
    </w:p>
    <w:p w14:paraId="19D08644" w14:textId="77777777" w:rsidR="00FA6C46" w:rsidRPr="00C5582C" w:rsidRDefault="00FA6C46" w:rsidP="00FA6C46"/>
    <w:p w14:paraId="6FBBAC54" w14:textId="77777777" w:rsidR="00FA6C46" w:rsidRPr="00C5582C" w:rsidRDefault="00FA6C46" w:rsidP="00FA6C46">
      <w:r w:rsidRPr="00C5582C">
        <w:t>Leverandøren skal i rimelig tid gi oppdragsgiveren skriftlig melding om når leveransen er ferdig til overtakelse.</w:t>
      </w:r>
    </w:p>
    <w:p w14:paraId="0DCEF340" w14:textId="77777777" w:rsidR="00FA6C46" w:rsidRPr="00C5582C" w:rsidRDefault="00FA6C46" w:rsidP="00FA6C46"/>
    <w:p w14:paraId="5756A4E8" w14:textId="77777777" w:rsidR="00FA6C46" w:rsidRPr="00C5582C" w:rsidRDefault="00FA6C46" w:rsidP="00FA6C46">
      <w:r w:rsidRPr="00C5582C">
        <w:t>Etter slikt varsel, kan hver av partene med rimelig frist kreve at det skal holdes overtakelsesforretning. En frist på 14 dager, regnet fra mottakelsen av kravet, skal normalt anses som rimelig.</w:t>
      </w:r>
    </w:p>
    <w:p w14:paraId="32013D23" w14:textId="77777777" w:rsidR="00FA6C46" w:rsidRPr="00C5582C" w:rsidRDefault="00FA6C46" w:rsidP="00FA6C46"/>
    <w:p w14:paraId="74932DEB" w14:textId="77777777" w:rsidR="00FA6C46" w:rsidRPr="00C5582C" w:rsidRDefault="00FA6C46" w:rsidP="00FA6C46">
      <w:pPr>
        <w:pStyle w:val="Overskrift2"/>
      </w:pPr>
      <w:bookmarkStart w:id="245" w:name="_Toc23863482"/>
      <w:bookmarkStart w:id="246" w:name="_Toc56511728"/>
      <w:bookmarkStart w:id="247" w:name="_Toc424305530"/>
      <w:bookmarkStart w:id="248" w:name="_Toc435186758"/>
      <w:bookmarkStart w:id="249" w:name="_Toc435187062"/>
      <w:bookmarkStart w:id="250" w:name="_Toc211940430"/>
      <w:r w:rsidRPr="00C5582C">
        <w:t>Overtakelsesforretning</w:t>
      </w:r>
      <w:bookmarkEnd w:id="245"/>
      <w:bookmarkEnd w:id="246"/>
      <w:bookmarkEnd w:id="247"/>
      <w:bookmarkEnd w:id="248"/>
      <w:bookmarkEnd w:id="249"/>
      <w:bookmarkEnd w:id="250"/>
    </w:p>
    <w:p w14:paraId="4D559824" w14:textId="77777777" w:rsidR="00FA6C46" w:rsidRPr="00C5582C" w:rsidRDefault="00FA6C46" w:rsidP="00FA6C46"/>
    <w:p w14:paraId="67BA7C03" w14:textId="77777777" w:rsidR="00FA6C46" w:rsidRPr="00C5582C" w:rsidRDefault="00FA6C46" w:rsidP="00FA6C46">
      <w:r w:rsidRPr="00C5582C">
        <w:t>Ved overtakelsesforretning gjennomføres en besiktigelse av leveransen.</w:t>
      </w:r>
    </w:p>
    <w:p w14:paraId="78345E3F" w14:textId="77777777" w:rsidR="00FA6C46" w:rsidRPr="00C5582C" w:rsidRDefault="00FA6C46" w:rsidP="00FA6C46"/>
    <w:p w14:paraId="0C108AF4" w14:textId="5E96AF62" w:rsidR="00FA6C46" w:rsidRPr="00C5582C" w:rsidRDefault="00FA6C46" w:rsidP="00FA6C46">
      <w:r w:rsidRPr="00C5582C">
        <w:t xml:space="preserve">Unnlater en av partene uten gyldig grunn å møte til overtakelsesforretning innkalt i henhold til </w:t>
      </w:r>
      <w:proofErr w:type="spellStart"/>
      <w:r w:rsidRPr="00C5582C">
        <w:t>pkt</w:t>
      </w:r>
      <w:proofErr w:type="spellEnd"/>
      <w:r w:rsidRPr="00C5582C">
        <w:t xml:space="preserve"> 18.</w:t>
      </w:r>
      <w:r w:rsidR="007A7999">
        <w:t>3</w:t>
      </w:r>
      <w:r w:rsidRPr="00C5582C">
        <w:t>, kan den annen part gjennomføre overtakelsesforretningen alene.</w:t>
      </w:r>
    </w:p>
    <w:p w14:paraId="71AF740D" w14:textId="77777777" w:rsidR="00FA6C46" w:rsidRPr="00C5582C" w:rsidRDefault="00FA6C46" w:rsidP="00FA6C46">
      <w:pPr>
        <w:jc w:val="both"/>
      </w:pPr>
    </w:p>
    <w:p w14:paraId="73040683" w14:textId="752C324A" w:rsidR="00FA6C46" w:rsidRPr="00C5582C" w:rsidRDefault="00FA6C46" w:rsidP="00FA6C46">
      <w:pPr>
        <w:pStyle w:val="Overskrift2"/>
      </w:pPr>
      <w:bookmarkStart w:id="251" w:name="_Toc424305531"/>
      <w:bookmarkStart w:id="252" w:name="_Toc23863483"/>
      <w:bookmarkStart w:id="253" w:name="_Toc56511729"/>
      <w:bookmarkStart w:id="254" w:name="_Toc435186759"/>
      <w:bookmarkStart w:id="255" w:name="_Toc435187063"/>
      <w:bookmarkStart w:id="256" w:name="_Toc211940431"/>
      <w:r w:rsidRPr="00C5582C">
        <w:t>Protokoll</w:t>
      </w:r>
      <w:bookmarkEnd w:id="251"/>
      <w:bookmarkEnd w:id="252"/>
      <w:bookmarkEnd w:id="253"/>
      <w:bookmarkEnd w:id="254"/>
      <w:bookmarkEnd w:id="255"/>
      <w:bookmarkEnd w:id="256"/>
    </w:p>
    <w:p w14:paraId="7C7AD017" w14:textId="77777777" w:rsidR="00FA6C46" w:rsidRPr="00C5582C" w:rsidRDefault="00FA6C46" w:rsidP="00FA6C46"/>
    <w:p w14:paraId="0E8DEFFB" w14:textId="77777777" w:rsidR="00FA6C46" w:rsidRPr="00C5582C" w:rsidRDefault="00FA6C46" w:rsidP="00FA6C46">
      <w:pPr>
        <w:rPr>
          <w:rFonts w:ascii="Arial" w:hAnsi="Arial" w:cs="Arial"/>
        </w:rPr>
      </w:pPr>
      <w:r w:rsidRPr="00C5582C">
        <w:rPr>
          <w:rFonts w:ascii="Arial" w:hAnsi="Arial" w:cs="Arial"/>
        </w:rPr>
        <w:t>Det skal føres protokoll fra overtakelsesforretningen, som skal angi:</w:t>
      </w:r>
    </w:p>
    <w:p w14:paraId="763C19C4" w14:textId="77777777" w:rsidR="00FA6C46" w:rsidRPr="00C5582C" w:rsidRDefault="00FA6C46" w:rsidP="00FA6C46">
      <w:pPr>
        <w:rPr>
          <w:iCs/>
        </w:rPr>
      </w:pPr>
    </w:p>
    <w:p w14:paraId="7AB56D22" w14:textId="77777777" w:rsidR="00FA6C46" w:rsidRPr="00C5582C" w:rsidRDefault="00FA6C46" w:rsidP="00411716">
      <w:pPr>
        <w:pStyle w:val="Listeavsnitt"/>
        <w:numPr>
          <w:ilvl w:val="0"/>
          <w:numId w:val="9"/>
        </w:numPr>
        <w:ind w:left="567" w:hanging="425"/>
      </w:pPr>
      <w:r w:rsidRPr="00C5582C">
        <w:t>Hvem som er til</w:t>
      </w:r>
      <w:r w:rsidR="008E4076" w:rsidRPr="00C5582C">
        <w:t xml:space="preserve"> </w:t>
      </w:r>
      <w:r w:rsidRPr="00C5582C">
        <w:t>stede.</w:t>
      </w:r>
    </w:p>
    <w:p w14:paraId="1D28B826" w14:textId="77777777" w:rsidR="00FA6C46" w:rsidRPr="00C5582C" w:rsidRDefault="00FA6C46" w:rsidP="00411716">
      <w:pPr>
        <w:pStyle w:val="Listeavsnitt"/>
        <w:numPr>
          <w:ilvl w:val="0"/>
          <w:numId w:val="9"/>
        </w:numPr>
        <w:ind w:left="567" w:hanging="425"/>
      </w:pPr>
      <w:r w:rsidRPr="00C5582C">
        <w:t>Mangler som måtte påvises.</w:t>
      </w:r>
    </w:p>
    <w:p w14:paraId="3E2D5AF4" w14:textId="77777777" w:rsidR="00FA6C46" w:rsidRPr="00C5582C" w:rsidRDefault="00FA6C46" w:rsidP="00411716">
      <w:pPr>
        <w:pStyle w:val="Listeavsnitt"/>
        <w:numPr>
          <w:ilvl w:val="0"/>
          <w:numId w:val="9"/>
        </w:numPr>
        <w:ind w:left="567" w:hanging="425"/>
      </w:pPr>
      <w:r w:rsidRPr="00C5582C">
        <w:t xml:space="preserve">Frist for utbedring av påviste mangler og tidspunkt for eventuell </w:t>
      </w:r>
      <w:proofErr w:type="spellStart"/>
      <w:r w:rsidRPr="00C5582C">
        <w:t>etterbesiktigelse</w:t>
      </w:r>
      <w:proofErr w:type="spellEnd"/>
      <w:r w:rsidRPr="00C5582C">
        <w:t>.</w:t>
      </w:r>
    </w:p>
    <w:p w14:paraId="6D07119D" w14:textId="77777777" w:rsidR="00FA6C46" w:rsidRPr="00C5582C" w:rsidRDefault="00FA6C46" w:rsidP="00411716">
      <w:pPr>
        <w:pStyle w:val="Listeavsnitt"/>
        <w:numPr>
          <w:ilvl w:val="0"/>
          <w:numId w:val="9"/>
        </w:numPr>
        <w:ind w:left="567" w:hanging="425"/>
        <w:rPr>
          <w:iCs/>
        </w:rPr>
      </w:pPr>
      <w:r w:rsidRPr="00C5582C">
        <w:t>Hvorvidt leveransen overtas eller nektes overtatt.</w:t>
      </w:r>
    </w:p>
    <w:p w14:paraId="433B9F1C" w14:textId="77777777" w:rsidR="00FA6C46" w:rsidRPr="00C5582C" w:rsidRDefault="00FA6C46" w:rsidP="00FA6C46">
      <w:pPr>
        <w:rPr>
          <w:iCs/>
        </w:rPr>
      </w:pPr>
    </w:p>
    <w:p w14:paraId="6153BE60" w14:textId="77777777" w:rsidR="00FA6C46" w:rsidRPr="00C5582C" w:rsidRDefault="00FA6C46" w:rsidP="00FA6C46">
      <w:r w:rsidRPr="00C5582C">
        <w:t>Dersom oppdragsgiveren nekter å overta leveransen, skal han begrunne dette i protokollen. Godtar ikke leverandøren nektelsen, skal han begrunne dette i protokollen. Det samme gjelder dersom partene er uenige om en påstått mangel ved leveransen.</w:t>
      </w:r>
    </w:p>
    <w:p w14:paraId="64BB5478" w14:textId="77777777" w:rsidR="00FA6C46" w:rsidRPr="00C5582C" w:rsidRDefault="00FA6C46" w:rsidP="00FA6C46"/>
    <w:p w14:paraId="01A47982" w14:textId="77777777" w:rsidR="005E673B" w:rsidRPr="00C5582C" w:rsidRDefault="00FA6C46" w:rsidP="005E673B">
      <w:pPr>
        <w:spacing w:after="160" w:line="259" w:lineRule="auto"/>
      </w:pPr>
      <w:r w:rsidRPr="00C5582C">
        <w:t>Protokollen undertegnes av de parter som er til stede. Partene skal ha hvert sitt eksemplar av den underskrevne protokoll.</w:t>
      </w:r>
      <w:bookmarkStart w:id="257" w:name="_Toc424305532"/>
      <w:bookmarkStart w:id="258" w:name="_Toc23863484"/>
      <w:bookmarkStart w:id="259" w:name="_Toc56511730"/>
      <w:bookmarkStart w:id="260" w:name="_Toc435186760"/>
      <w:bookmarkStart w:id="261" w:name="_Toc435187064"/>
    </w:p>
    <w:p w14:paraId="1DD611A6" w14:textId="77777777" w:rsidR="00FA6C46" w:rsidRPr="00C5582C" w:rsidRDefault="00FA6C46" w:rsidP="005E673B">
      <w:pPr>
        <w:pStyle w:val="Overskrift2"/>
      </w:pPr>
      <w:bookmarkStart w:id="262" w:name="_Toc211940432"/>
      <w:r w:rsidRPr="00C5582C">
        <w:t>Oppdragsgiverens rett til å nekte overtakelse</w:t>
      </w:r>
      <w:bookmarkEnd w:id="257"/>
      <w:bookmarkEnd w:id="258"/>
      <w:bookmarkEnd w:id="259"/>
      <w:bookmarkEnd w:id="260"/>
      <w:bookmarkEnd w:id="261"/>
      <w:bookmarkEnd w:id="262"/>
    </w:p>
    <w:p w14:paraId="386FC13B" w14:textId="77777777" w:rsidR="00FA6C46" w:rsidRPr="00C5582C" w:rsidRDefault="00FA6C46" w:rsidP="00FA6C46"/>
    <w:p w14:paraId="3254D50E" w14:textId="77777777" w:rsidR="00FA6C46" w:rsidRPr="00C5582C" w:rsidRDefault="00FA6C46" w:rsidP="00FA6C46">
      <w:r w:rsidRPr="00C5582C">
        <w:t>Oppdragsgiveren kan nekte å overta leveransen hvis det ved overtakelsesforretningen påvises slike mangler at disse eller utbedringen av dem vil hindre den forutsatte bruk av leveransen i en grad som gir oppdragsgiveren rimelig grunn til å nekte overtakelse.</w:t>
      </w:r>
    </w:p>
    <w:p w14:paraId="7B7E495B" w14:textId="77777777" w:rsidR="00FA6C46" w:rsidRPr="00C5582C" w:rsidRDefault="00FA6C46" w:rsidP="00FA6C46"/>
    <w:p w14:paraId="36D12F01" w14:textId="77777777" w:rsidR="00FA6C46" w:rsidRPr="00C5582C" w:rsidRDefault="00FA6C46" w:rsidP="00FA6C46">
      <w:r w:rsidRPr="00C5582C">
        <w:t>Oppdragsgiveren kan også nekte overtakelse hvis det ikke foreligger prøving, innregulering eller dokumentasjon som fastsatt i kontrakten eller som er forutsatt skal foreligge ved overtakelsesforretningen, og som er nødvendig for at oppdragsgiveren skal kunne vurdere om kontraktens krav er oppfylt.</w:t>
      </w:r>
    </w:p>
    <w:p w14:paraId="12051873" w14:textId="77777777" w:rsidR="00FA6C46" w:rsidRPr="00C5582C" w:rsidRDefault="00FA6C46" w:rsidP="00FA6C46"/>
    <w:p w14:paraId="6887BA82" w14:textId="77777777" w:rsidR="00FA6C46" w:rsidRPr="00C5582C" w:rsidRDefault="00FA6C46" w:rsidP="00FA6C46">
      <w:r w:rsidRPr="00C5582C">
        <w:t>Oppdragsgiveren kan dessuten nekte å overta leveransen før avtalt dato.</w:t>
      </w:r>
    </w:p>
    <w:p w14:paraId="3A0AF90D" w14:textId="77777777" w:rsidR="00FA6C46" w:rsidRPr="00C5582C" w:rsidRDefault="00FA6C46" w:rsidP="00FA6C46">
      <w:pPr>
        <w:jc w:val="both"/>
      </w:pPr>
    </w:p>
    <w:p w14:paraId="520129CF" w14:textId="77777777" w:rsidR="00FA6C46" w:rsidRPr="00C5582C" w:rsidRDefault="00FA6C46" w:rsidP="00FA6C46">
      <w:pPr>
        <w:pStyle w:val="Overskrift2"/>
      </w:pPr>
      <w:bookmarkStart w:id="263" w:name="_Toc424305533"/>
      <w:bookmarkStart w:id="264" w:name="_Toc435186761"/>
      <w:bookmarkStart w:id="265" w:name="_Toc435187065"/>
      <w:bookmarkStart w:id="266" w:name="_Toc211940433"/>
      <w:r w:rsidRPr="00C5582C">
        <w:t>Delovertakelse</w:t>
      </w:r>
      <w:bookmarkEnd w:id="263"/>
      <w:bookmarkEnd w:id="264"/>
      <w:bookmarkEnd w:id="265"/>
      <w:bookmarkEnd w:id="266"/>
    </w:p>
    <w:p w14:paraId="11ADCBFC" w14:textId="77777777" w:rsidR="00FA6C46" w:rsidRPr="00C5582C" w:rsidRDefault="00FA6C46" w:rsidP="00FA6C46"/>
    <w:p w14:paraId="53773798" w14:textId="77777777" w:rsidR="00FA6C46" w:rsidRPr="00C5582C" w:rsidRDefault="00FA6C46" w:rsidP="00FA6C46">
      <w:r w:rsidRPr="00C5582C">
        <w:lastRenderedPageBreak/>
        <w:t xml:space="preserve">Oppdragsgiveren kan overta deler av varen ved overtakelsesforretning etter først å ha fremsatt skriftlig krav om dette ovenfor leverandøren. Medfører slik delovertakelse merutgifter for leverandøren eller hindres leverandørens fremdrift, reguleres dette etter bestemmelsene i </w:t>
      </w:r>
      <w:proofErr w:type="spellStart"/>
      <w:r w:rsidRPr="00C5582C">
        <w:t>pkt</w:t>
      </w:r>
      <w:proofErr w:type="spellEnd"/>
      <w:r w:rsidRPr="00C5582C">
        <w:t xml:space="preserve"> 11 ovenfor. </w:t>
      </w:r>
    </w:p>
    <w:p w14:paraId="1F9CB323" w14:textId="77777777" w:rsidR="00FA6C46" w:rsidRPr="00C5582C" w:rsidRDefault="00FA6C46" w:rsidP="00FA6C46"/>
    <w:p w14:paraId="5991154A" w14:textId="77777777" w:rsidR="00FA6C46" w:rsidRPr="00C5582C" w:rsidRDefault="00FA6C46" w:rsidP="00FA6C46">
      <w:r w:rsidRPr="00C5582C">
        <w:t xml:space="preserve">Delovertakelse skal skje ved overtakelsesforretning. For delovertakelse gjelder bestemmelsene i </w:t>
      </w:r>
      <w:proofErr w:type="spellStart"/>
      <w:r w:rsidRPr="00C5582C">
        <w:t>pkt</w:t>
      </w:r>
      <w:proofErr w:type="spellEnd"/>
      <w:r w:rsidRPr="00C5582C">
        <w:t xml:space="preserve"> 18 så langt de passer. Ved delovertakelse skal det angis hva som er fullført av ytelsen, hva som ikke er fullført og hvilke mangler som måtte foreligge. Oppdragsgiveren skal overta de deler som er fullført. De øvrige deler overtas ved egen overtakelsesforretning når de er fullført. </w:t>
      </w:r>
    </w:p>
    <w:p w14:paraId="2DEA8DFA" w14:textId="77777777" w:rsidR="00FA6C46" w:rsidRPr="00C5582C" w:rsidRDefault="00FA6C46" w:rsidP="00FA6C46"/>
    <w:p w14:paraId="1A557E59" w14:textId="77777777" w:rsidR="00FA6C46" w:rsidRPr="00C5582C" w:rsidRDefault="00FA6C46" w:rsidP="00FA6C46">
      <w:r w:rsidRPr="00C5582C">
        <w:t xml:space="preserve">Leverandørens plikt til å holde hele leveransen forsikret gjelder frem til overtakelse av hele leveransen. Leverandøren får iht. </w:t>
      </w:r>
      <w:proofErr w:type="spellStart"/>
      <w:r w:rsidRPr="00C5582C">
        <w:t>pkt</w:t>
      </w:r>
      <w:proofErr w:type="spellEnd"/>
      <w:r w:rsidRPr="00C5582C">
        <w:t xml:space="preserve"> 16 ovenfor, rett til betaling for den del av varen som overtas. Ved delovertakelse etter denne bestemmelse, reduseres eventuell løpende dagmulkt forholdsmessig.</w:t>
      </w:r>
    </w:p>
    <w:p w14:paraId="5CDCDD98" w14:textId="77777777" w:rsidR="00FA6C46" w:rsidRPr="00C5582C" w:rsidRDefault="00FA6C46" w:rsidP="00FA6C46">
      <w:pPr>
        <w:rPr>
          <w:i/>
          <w:iCs/>
        </w:rPr>
      </w:pPr>
    </w:p>
    <w:p w14:paraId="202DF214" w14:textId="77777777" w:rsidR="00FA6C46" w:rsidRPr="00C5582C" w:rsidRDefault="00FA6C46" w:rsidP="00FA6C46">
      <w:pPr>
        <w:pStyle w:val="Overskrift2"/>
      </w:pPr>
      <w:bookmarkStart w:id="267" w:name="_Toc424305534"/>
      <w:bookmarkStart w:id="268" w:name="_Toc23863486"/>
      <w:bookmarkStart w:id="269" w:name="_Toc56511732"/>
      <w:bookmarkStart w:id="270" w:name="_Toc435186762"/>
      <w:bookmarkStart w:id="271" w:name="_Toc435187066"/>
      <w:bookmarkStart w:id="272" w:name="_Toc211940434"/>
      <w:r w:rsidRPr="00C5582C">
        <w:t>Virkninger av overtakelse</w:t>
      </w:r>
      <w:bookmarkEnd w:id="267"/>
      <w:bookmarkEnd w:id="268"/>
      <w:bookmarkEnd w:id="269"/>
      <w:bookmarkEnd w:id="270"/>
      <w:bookmarkEnd w:id="271"/>
      <w:bookmarkEnd w:id="272"/>
    </w:p>
    <w:p w14:paraId="1DACA549" w14:textId="77777777" w:rsidR="00FA6C46" w:rsidRPr="00C5582C" w:rsidRDefault="00FA6C46" w:rsidP="00FA6C46"/>
    <w:p w14:paraId="034DA7F5" w14:textId="77777777" w:rsidR="00FA6C46" w:rsidRPr="00C5582C" w:rsidRDefault="00FA6C46" w:rsidP="00FA6C46">
      <w:r w:rsidRPr="00C5582C">
        <w:t>Når oppdragsgiveren overtar varen ved overtakelsesforretning, inntrer følgende virkninger:</w:t>
      </w:r>
    </w:p>
    <w:p w14:paraId="55310B97" w14:textId="77777777" w:rsidR="00FA6C46" w:rsidRPr="00C5582C" w:rsidRDefault="00FA6C46" w:rsidP="00FA6C46"/>
    <w:p w14:paraId="5596726E" w14:textId="77777777" w:rsidR="00FA6C46" w:rsidRPr="00C5582C" w:rsidRDefault="00FA6C46" w:rsidP="00411716">
      <w:pPr>
        <w:pStyle w:val="Listeavsnitt"/>
        <w:numPr>
          <w:ilvl w:val="0"/>
          <w:numId w:val="10"/>
        </w:numPr>
        <w:ind w:left="567"/>
      </w:pPr>
      <w:r w:rsidRPr="00C5582C">
        <w:t>Risikoen for varen går over fra leverandøren til oppdragsgiveren.</w:t>
      </w:r>
    </w:p>
    <w:p w14:paraId="07B0B6E3" w14:textId="77777777" w:rsidR="00FA6C46" w:rsidRPr="00C5582C" w:rsidRDefault="00FA6C46" w:rsidP="00411716">
      <w:pPr>
        <w:pStyle w:val="Listeavsnitt"/>
        <w:numPr>
          <w:ilvl w:val="0"/>
          <w:numId w:val="10"/>
        </w:numPr>
        <w:ind w:left="567"/>
      </w:pPr>
      <w:r w:rsidRPr="00C5582C">
        <w:t>Leverandørens plikt til å holde varen forsikret opphører.</w:t>
      </w:r>
    </w:p>
    <w:p w14:paraId="2164DC89" w14:textId="77777777" w:rsidR="00FA6C46" w:rsidRPr="00C5582C" w:rsidRDefault="00FA6C46" w:rsidP="00411716">
      <w:pPr>
        <w:pStyle w:val="Listeavsnitt"/>
        <w:numPr>
          <w:ilvl w:val="0"/>
          <w:numId w:val="10"/>
        </w:numPr>
        <w:ind w:left="567"/>
      </w:pPr>
      <w:r w:rsidRPr="00C5582C">
        <w:t>Reklamasjonsfristen begynner å løpe.</w:t>
      </w:r>
    </w:p>
    <w:p w14:paraId="356D44D8" w14:textId="77777777" w:rsidR="00FA6C46" w:rsidRPr="00C5582C" w:rsidRDefault="00FA6C46" w:rsidP="00411716">
      <w:pPr>
        <w:pStyle w:val="Listeavsnitt"/>
        <w:numPr>
          <w:ilvl w:val="0"/>
          <w:numId w:val="10"/>
        </w:numPr>
        <w:ind w:left="567"/>
      </w:pPr>
      <w:r w:rsidRPr="00C5582C">
        <w:t>Garantitiden begynner å løpe.</w:t>
      </w:r>
    </w:p>
    <w:p w14:paraId="3BF6DA7A" w14:textId="77777777" w:rsidR="00FA6C46" w:rsidRPr="00C5582C" w:rsidRDefault="00FA6C46" w:rsidP="00411716">
      <w:pPr>
        <w:pStyle w:val="Listeavsnitt"/>
        <w:numPr>
          <w:ilvl w:val="0"/>
          <w:numId w:val="10"/>
        </w:numPr>
        <w:ind w:left="567"/>
      </w:pPr>
      <w:r w:rsidRPr="00C5582C">
        <w:t>Leverandøren får rett til å sende sluttfaktura.</w:t>
      </w:r>
    </w:p>
    <w:p w14:paraId="08284328" w14:textId="77777777" w:rsidR="00FA6C46" w:rsidRPr="00C5582C" w:rsidRDefault="00FA6C46" w:rsidP="00411716">
      <w:pPr>
        <w:pStyle w:val="Listeavsnitt"/>
        <w:numPr>
          <w:ilvl w:val="0"/>
          <w:numId w:val="10"/>
        </w:numPr>
        <w:ind w:left="567"/>
      </w:pPr>
      <w:r w:rsidRPr="00C5582C">
        <w:t xml:space="preserve">Sikkerhet som leverandøren har stilt for ansvar i utførelsestiden, nedtrappes i samsvar med reglene i </w:t>
      </w:r>
      <w:proofErr w:type="spellStart"/>
      <w:r w:rsidRPr="00C5582C">
        <w:t>pkt</w:t>
      </w:r>
      <w:proofErr w:type="spellEnd"/>
      <w:r w:rsidRPr="00C5582C">
        <w:t xml:space="preserve"> 4.</w:t>
      </w:r>
    </w:p>
    <w:p w14:paraId="0BA4F7ED" w14:textId="77777777" w:rsidR="00FA6C46" w:rsidRPr="00C5582C" w:rsidRDefault="00FA6C46" w:rsidP="00FA6C46"/>
    <w:p w14:paraId="52C800E2" w14:textId="77777777" w:rsidR="00FA6C46" w:rsidRPr="00C5582C" w:rsidRDefault="00FA6C46" w:rsidP="00FA6C46">
      <w:pPr>
        <w:pStyle w:val="Overskrift2"/>
      </w:pPr>
      <w:bookmarkStart w:id="273" w:name="_Toc424305535"/>
      <w:bookmarkStart w:id="274" w:name="_Toc435186763"/>
      <w:bookmarkStart w:id="275" w:name="_Toc435187067"/>
      <w:bookmarkStart w:id="276" w:name="_Toc211940435"/>
      <w:r w:rsidRPr="00C5582C">
        <w:t xml:space="preserve">Oppdragsgivers urettmessige </w:t>
      </w:r>
      <w:proofErr w:type="spellStart"/>
      <w:r w:rsidRPr="00C5582C">
        <w:t>brukstakelse</w:t>
      </w:r>
      <w:bookmarkEnd w:id="273"/>
      <w:bookmarkEnd w:id="274"/>
      <w:bookmarkEnd w:id="275"/>
      <w:bookmarkEnd w:id="276"/>
      <w:proofErr w:type="spellEnd"/>
    </w:p>
    <w:p w14:paraId="5DD6CA5F" w14:textId="77777777" w:rsidR="00FA6C46" w:rsidRPr="00C5582C" w:rsidRDefault="00FA6C46" w:rsidP="00FA6C46"/>
    <w:p w14:paraId="141E8A69" w14:textId="77777777" w:rsidR="00FA6C46" w:rsidRPr="00C5582C" w:rsidRDefault="00FA6C46" w:rsidP="00FA6C46">
      <w:r w:rsidRPr="00C5582C">
        <w:t xml:space="preserve">Risikoen for de deler av varen som tas urettmessig i bruk, går over ved </w:t>
      </w:r>
      <w:proofErr w:type="spellStart"/>
      <w:r w:rsidRPr="00C5582C">
        <w:t>brukstakelse</w:t>
      </w:r>
      <w:proofErr w:type="spellEnd"/>
      <w:r w:rsidRPr="00C5582C">
        <w:t xml:space="preserve">. Som urettmessig </w:t>
      </w:r>
      <w:proofErr w:type="spellStart"/>
      <w:r w:rsidRPr="00C5582C">
        <w:t>brukstakelse</w:t>
      </w:r>
      <w:proofErr w:type="spellEnd"/>
      <w:r w:rsidRPr="00C5582C">
        <w:t xml:space="preserve"> regnes ikke at oppdragsgiveren selv eller hans kontraktsmedhjelpere tar deler av leveransen i bruk slik som forutsatt i kontrakt eller i fremdriftsplan.</w:t>
      </w:r>
    </w:p>
    <w:p w14:paraId="72B0A732" w14:textId="77777777" w:rsidR="00FA6C46" w:rsidRPr="00C5582C" w:rsidRDefault="00FA6C46" w:rsidP="00FA6C46"/>
    <w:p w14:paraId="7E0B2D2F" w14:textId="6836CC18" w:rsidR="00FA6C46" w:rsidRPr="00C5582C" w:rsidRDefault="00FA6C46" w:rsidP="00FA6C46">
      <w:r w:rsidRPr="00C5582C">
        <w:t xml:space="preserve">Ved urettmessig </w:t>
      </w:r>
      <w:proofErr w:type="spellStart"/>
      <w:r w:rsidRPr="00C5582C">
        <w:t>brukstakelse</w:t>
      </w:r>
      <w:proofErr w:type="spellEnd"/>
      <w:r w:rsidRPr="00C5582C">
        <w:t xml:space="preserve"> skal leverandøren gi oppdragsgiveren et varsel med kort frist til enten å kreve delovertakelse etter 18.7 eller </w:t>
      </w:r>
      <w:proofErr w:type="gramStart"/>
      <w:r w:rsidRPr="00C5582C">
        <w:t>for øvrig</w:t>
      </w:r>
      <w:proofErr w:type="gramEnd"/>
      <w:r w:rsidRPr="00C5582C">
        <w:t xml:space="preserve"> rette forholdet. Dersom oppdragsgiveren ikke retter </w:t>
      </w:r>
      <w:proofErr w:type="gramStart"/>
      <w:r w:rsidR="004C7E2E" w:rsidRPr="00C5582C">
        <w:t>f</w:t>
      </w:r>
      <w:r w:rsidRPr="00C5582C">
        <w:t>orholdet</w:t>
      </w:r>
      <w:proofErr w:type="gramEnd"/>
      <w:r w:rsidRPr="00C5582C">
        <w:t xml:space="preserve"> går risikoen for hele varen over til oppdragsgiveren fra utløpet av fristen. Fra samme tidspunkt inntrer øvrige virkninger av overtakelse.</w:t>
      </w:r>
    </w:p>
    <w:p w14:paraId="0DD16661" w14:textId="77777777" w:rsidR="00FA6C46" w:rsidRPr="00C5582C" w:rsidRDefault="00FA6C46" w:rsidP="00FA6C46">
      <w:pPr>
        <w:pStyle w:val="Overskrift1"/>
      </w:pPr>
      <w:bookmarkStart w:id="277" w:name="_Toc23863487"/>
      <w:bookmarkStart w:id="278" w:name="_Toc56511733"/>
      <w:bookmarkStart w:id="279" w:name="_Toc424305536"/>
      <w:bookmarkStart w:id="280" w:name="_Toc435186764"/>
      <w:bookmarkStart w:id="281" w:name="_Toc435187068"/>
      <w:bookmarkStart w:id="282" w:name="_Toc211940436"/>
      <w:r w:rsidRPr="00C5582C">
        <w:t>Reklamasjonsfrist og reklamasjonsbesiktigelse</w:t>
      </w:r>
      <w:bookmarkEnd w:id="277"/>
      <w:bookmarkEnd w:id="278"/>
      <w:bookmarkEnd w:id="279"/>
      <w:bookmarkEnd w:id="280"/>
      <w:bookmarkEnd w:id="281"/>
      <w:bookmarkEnd w:id="282"/>
    </w:p>
    <w:p w14:paraId="355145EB" w14:textId="77777777" w:rsidR="00FA6C46" w:rsidRPr="00C5582C" w:rsidRDefault="00FA6C46" w:rsidP="00FA6C46">
      <w:r w:rsidRPr="00C5582C">
        <w:t>Reklamasjonsfristen er 5 år fra overtakelse har funnet sted.</w:t>
      </w:r>
    </w:p>
    <w:p w14:paraId="09F4286F" w14:textId="77777777" w:rsidR="00FA6C46" w:rsidRPr="00C5582C" w:rsidRDefault="00FA6C46" w:rsidP="00FA6C46"/>
    <w:p w14:paraId="76BFD88D" w14:textId="77777777" w:rsidR="00FA6C46" w:rsidRPr="00C5582C" w:rsidRDefault="00FA6C46" w:rsidP="00FA6C46">
      <w:r w:rsidRPr="00C5582C">
        <w:t xml:space="preserve">Innen utløpet av reklamasjonsfristen kan hver av partene kreve at det hvert år skal holdes en felles reklamasjonsbesiktigelse av leverandørens ytelse. </w:t>
      </w:r>
    </w:p>
    <w:p w14:paraId="0EEC177D" w14:textId="77777777" w:rsidR="00FA6C46" w:rsidRPr="00C5582C" w:rsidRDefault="00FA6C46" w:rsidP="00FA6C46">
      <w:pPr>
        <w:pStyle w:val="Overskrift1"/>
      </w:pPr>
      <w:bookmarkStart w:id="283" w:name="_Toc23863488"/>
      <w:bookmarkStart w:id="284" w:name="_Toc56511734"/>
      <w:bookmarkStart w:id="285" w:name="_Toc424305537"/>
      <w:bookmarkStart w:id="286" w:name="_Toc435186765"/>
      <w:bookmarkStart w:id="287" w:name="_Toc435187069"/>
      <w:bookmarkStart w:id="288" w:name="_Toc211940437"/>
      <w:r w:rsidRPr="00C5582C">
        <w:t>Garanti</w:t>
      </w:r>
      <w:bookmarkEnd w:id="283"/>
      <w:bookmarkEnd w:id="284"/>
      <w:bookmarkEnd w:id="285"/>
      <w:bookmarkEnd w:id="286"/>
      <w:bookmarkEnd w:id="287"/>
      <w:bookmarkEnd w:id="288"/>
    </w:p>
    <w:p w14:paraId="124DCA6A" w14:textId="77777777" w:rsidR="00FA6C46" w:rsidRPr="00C5582C" w:rsidRDefault="00FA6C46" w:rsidP="00FA6C46">
      <w:r w:rsidRPr="00C5582C">
        <w:t xml:space="preserve">Dersom annet ikke er avtalt i bestillingen påtar leverandøren seg, i de første 12 måneder etter at varen er overtatt, objektivt ansvar for </w:t>
      </w:r>
      <w:proofErr w:type="spellStart"/>
      <w:r w:rsidRPr="00C5582C">
        <w:t>kontraktsavvik</w:t>
      </w:r>
      <w:proofErr w:type="spellEnd"/>
      <w:r w:rsidRPr="00C5582C">
        <w:t xml:space="preserve"> som måtte påvises ved den vare som leveransen </w:t>
      </w:r>
      <w:r w:rsidRPr="00C5582C">
        <w:lastRenderedPageBreak/>
        <w:t xml:space="preserve">omfatter, med mindre leverandøren kan godtgjøre at </w:t>
      </w:r>
      <w:proofErr w:type="spellStart"/>
      <w:r w:rsidRPr="00C5582C">
        <w:t>kontraktsavviket</w:t>
      </w:r>
      <w:proofErr w:type="spellEnd"/>
      <w:r w:rsidRPr="00C5582C">
        <w:t xml:space="preserve"> kan tilbakeføres til oppdragsgivers forhold.</w:t>
      </w:r>
    </w:p>
    <w:p w14:paraId="4D5AFA3B" w14:textId="77777777" w:rsidR="00FA6C46" w:rsidRPr="00C5582C" w:rsidRDefault="00FA6C46" w:rsidP="00FA6C46"/>
    <w:p w14:paraId="363E8C57" w14:textId="77777777" w:rsidR="00FA6C46" w:rsidRPr="00C5582C" w:rsidRDefault="00FA6C46" w:rsidP="00FA6C46">
      <w:r w:rsidRPr="00C5582C">
        <w:t>Innen utløpet av garantiperioden kan hver av partene kreve at det skal holdes en felles garantibesiktigelse av leverandørens ytelse.</w:t>
      </w:r>
    </w:p>
    <w:p w14:paraId="189AB675" w14:textId="77777777" w:rsidR="00FA6C46" w:rsidRPr="00C5582C" w:rsidRDefault="00FA6C46" w:rsidP="00FA6C46">
      <w:pPr>
        <w:pStyle w:val="Overskrift1"/>
      </w:pPr>
      <w:bookmarkStart w:id="289" w:name="_Toc23863497"/>
      <w:bookmarkStart w:id="290" w:name="_Toc56511744"/>
      <w:bookmarkStart w:id="291" w:name="_Toc424305538"/>
      <w:bookmarkStart w:id="292" w:name="_Toc435186766"/>
      <w:bookmarkStart w:id="293" w:name="_Toc435187070"/>
      <w:bookmarkStart w:id="294" w:name="_Toc211940438"/>
      <w:r w:rsidRPr="00C5582C">
        <w:t>Særlig om bruksrett til programvare</w:t>
      </w:r>
      <w:bookmarkEnd w:id="289"/>
      <w:bookmarkEnd w:id="290"/>
      <w:bookmarkEnd w:id="291"/>
      <w:bookmarkEnd w:id="292"/>
      <w:bookmarkEnd w:id="293"/>
      <w:bookmarkEnd w:id="294"/>
    </w:p>
    <w:p w14:paraId="0256599C" w14:textId="77777777" w:rsidR="00FA6C46" w:rsidRPr="00C5582C" w:rsidRDefault="00FA6C46" w:rsidP="00FA6C46">
      <w:r w:rsidRPr="00C5582C">
        <w:t>Programvare som er spesifisert i forbindelse med den enkelte leveranse, forblir under leverandørens eller hans underleverandørs opphavsrett. Oppdragsgiver får bruksrett til</w:t>
      </w:r>
      <w:r w:rsidRPr="00C5582C">
        <w:rPr>
          <w:i/>
          <w:iCs/>
        </w:rPr>
        <w:t xml:space="preserve"> </w:t>
      </w:r>
      <w:r w:rsidRPr="00C5582C">
        <w:t>programkopi og eiendomsrett til det programbærende medium/system, samt eventuell programvare som er utviklet spesielt for den enkelte leveranse. Leverandøren plikter å sørge for at oppdragsgiver kan utnytte programvaren uten hinder av andres opphavsrett eller andre rettigheter.</w:t>
      </w:r>
    </w:p>
    <w:p w14:paraId="45B86481" w14:textId="77777777" w:rsidR="00FA6C46" w:rsidRPr="00C5582C" w:rsidRDefault="00FA6C46" w:rsidP="00FA6C46"/>
    <w:p w14:paraId="4DF4707F" w14:textId="77777777" w:rsidR="00FA6C46" w:rsidRPr="00C5582C" w:rsidRDefault="00FA6C46" w:rsidP="00FA6C46">
      <w:r w:rsidRPr="00C5582C">
        <w:t>Bestemmelsen gjelder tilsvarende for den som har fått tiltransportert rettigheter og plikter etter kontrakten.</w:t>
      </w:r>
    </w:p>
    <w:p w14:paraId="358C9B7E" w14:textId="77777777" w:rsidR="00FA6C46" w:rsidRPr="00C5582C" w:rsidRDefault="00FA6C46" w:rsidP="00FA6C46"/>
    <w:p w14:paraId="6E360511" w14:textId="77777777" w:rsidR="00FA6C46" w:rsidRPr="00C5582C" w:rsidRDefault="00FA6C46" w:rsidP="00FA6C46">
      <w:r w:rsidRPr="00C5582C">
        <w:t xml:space="preserve">Til drifts- og sikkerhetsformål </w:t>
      </w:r>
      <w:proofErr w:type="gramStart"/>
      <w:r w:rsidRPr="00C5582C">
        <w:t>(”</w:t>
      </w:r>
      <w:proofErr w:type="spellStart"/>
      <w:r w:rsidRPr="00C5582C">
        <w:t>backup</w:t>
      </w:r>
      <w:proofErr w:type="spellEnd"/>
      <w:proofErr w:type="gramEnd"/>
      <w:r w:rsidRPr="00C5582C">
        <w:t>”) kan oppdragsgiver også anvende programkopien på ethvert utstyr eller anlegg der den kan innføres, dog uten ansvar for leverandøren.</w:t>
      </w:r>
    </w:p>
    <w:p w14:paraId="296D4447" w14:textId="77777777" w:rsidR="00FA6C46" w:rsidRPr="00C5582C" w:rsidRDefault="00FA6C46" w:rsidP="00FA6C46"/>
    <w:p w14:paraId="5FE12F3C" w14:textId="3B322727" w:rsidR="00FA6C46" w:rsidRPr="00C5582C" w:rsidRDefault="00FA6C46" w:rsidP="00FA6C46">
      <w:r w:rsidRPr="00C5582C">
        <w:t xml:space="preserve">Kildekode til </w:t>
      </w:r>
      <w:proofErr w:type="gramStart"/>
      <w:r w:rsidR="001773D8">
        <w:t>software</w:t>
      </w:r>
      <w:proofErr w:type="gramEnd"/>
      <w:r w:rsidR="0067484B">
        <w:t>,</w:t>
      </w:r>
      <w:r w:rsidR="001773D8">
        <w:t xml:space="preserve"> utviklet spesielt for denne leveransen</w:t>
      </w:r>
      <w:r w:rsidR="0067484B">
        <w:t>,</w:t>
      </w:r>
      <w:r w:rsidRPr="00C5582C">
        <w:t xml:space="preserve"> skal oppbevares slik at den gjøres tilgjengelig for oppdragsgiver ved leverandørens eller underleverandørs konkurs/opphør. Oppdragsgiver har i denne situasjon rett til å foreta endringer og modifikasjoner i programvaren.</w:t>
      </w:r>
    </w:p>
    <w:p w14:paraId="5CDDE9A9" w14:textId="77777777" w:rsidR="00FA6C46" w:rsidRPr="00C5582C" w:rsidRDefault="00FA6C46" w:rsidP="00FA6C46">
      <w:pPr>
        <w:pStyle w:val="Overskrift1"/>
      </w:pPr>
      <w:bookmarkStart w:id="295" w:name="_Toc424305539"/>
      <w:bookmarkStart w:id="296" w:name="_Toc435186767"/>
      <w:bookmarkStart w:id="297" w:name="_Toc435187071"/>
      <w:bookmarkStart w:id="298" w:name="_Toc211940439"/>
      <w:bookmarkStart w:id="299" w:name="_Toc56511712"/>
      <w:bookmarkStart w:id="300" w:name="_Toc23863498"/>
      <w:bookmarkStart w:id="301" w:name="_Toc56511745"/>
      <w:r w:rsidRPr="00C5582C">
        <w:t>Reklame, kontakt med media og innsynsrett</w:t>
      </w:r>
      <w:bookmarkEnd w:id="295"/>
      <w:bookmarkEnd w:id="296"/>
      <w:bookmarkEnd w:id="297"/>
      <w:bookmarkEnd w:id="298"/>
    </w:p>
    <w:p w14:paraId="4859E291" w14:textId="77777777" w:rsidR="00FA6C46" w:rsidRPr="00C5582C" w:rsidRDefault="00FA6C46" w:rsidP="00FA6C46">
      <w:pPr>
        <w:pStyle w:val="Overskrift2"/>
      </w:pPr>
      <w:bookmarkStart w:id="302" w:name="_Toc424305540"/>
      <w:bookmarkStart w:id="303" w:name="_Toc435186768"/>
      <w:bookmarkStart w:id="304" w:name="_Toc435187072"/>
      <w:bookmarkStart w:id="305" w:name="_Toc211940440"/>
      <w:bookmarkStart w:id="306" w:name="_Toc528553484"/>
      <w:bookmarkStart w:id="307" w:name="_Toc528727144"/>
      <w:bookmarkStart w:id="308" w:name="_Toc23844376"/>
      <w:r w:rsidRPr="00C5582C">
        <w:t>Reklame</w:t>
      </w:r>
      <w:bookmarkEnd w:id="302"/>
      <w:bookmarkEnd w:id="303"/>
      <w:bookmarkEnd w:id="304"/>
      <w:bookmarkEnd w:id="305"/>
    </w:p>
    <w:p w14:paraId="3B55BD47" w14:textId="77777777" w:rsidR="00FA6C46" w:rsidRPr="00C5582C" w:rsidRDefault="00FA6C46" w:rsidP="00FA6C46">
      <w:pPr>
        <w:rPr>
          <w:b/>
          <w:bCs/>
        </w:rPr>
      </w:pPr>
    </w:p>
    <w:p w14:paraId="634B1625" w14:textId="77777777" w:rsidR="00A534FD" w:rsidRPr="00C5582C" w:rsidRDefault="00FA6C46" w:rsidP="00A534FD">
      <w:r w:rsidRPr="00C5582C">
        <w:t>Dersom leverandøren eller dennes underleverandører/kontraktsmedhjelpere for reklameformål eller på annen måte ønsker å gi offentligheten informasjon om oppdraget, utover å oppgi oppdraget som generell referanse, skal dette forelegges og godkjennes av oppdragsgiver på forhånd.</w:t>
      </w:r>
      <w:r w:rsidR="00A534FD" w:rsidRPr="00C5582C">
        <w:t xml:space="preserve"> </w:t>
      </w:r>
    </w:p>
    <w:p w14:paraId="529D82F9" w14:textId="77777777" w:rsidR="00A534FD" w:rsidRPr="00C5582C" w:rsidRDefault="00A534FD" w:rsidP="00A534FD"/>
    <w:p w14:paraId="7FB67C1F" w14:textId="77777777" w:rsidR="00FA6C46" w:rsidRPr="00C5582C" w:rsidRDefault="00A534FD" w:rsidP="00FA6C46">
      <w:r w:rsidRPr="00C5582C">
        <w:t>Det er ikke tillatt til å drive reklame eller PR for eget firma på byggeplass eller på byggeplasskilt.</w:t>
      </w:r>
    </w:p>
    <w:p w14:paraId="16C4A029" w14:textId="77777777" w:rsidR="00FA6C46" w:rsidRPr="00C5582C" w:rsidRDefault="00FA6C46" w:rsidP="00FA6C46">
      <w:pPr>
        <w:rPr>
          <w:b/>
          <w:bCs/>
        </w:rPr>
      </w:pPr>
      <w:r w:rsidRPr="00C5582C">
        <w:rPr>
          <w:b/>
          <w:bCs/>
        </w:rPr>
        <w:t xml:space="preserve"> </w:t>
      </w:r>
    </w:p>
    <w:p w14:paraId="1040F1C8" w14:textId="77777777" w:rsidR="00FA6C46" w:rsidRPr="00C5582C" w:rsidRDefault="00FA6C46" w:rsidP="00FA6C46">
      <w:pPr>
        <w:pStyle w:val="Overskrift2"/>
      </w:pPr>
      <w:bookmarkStart w:id="309" w:name="_Toc424305541"/>
      <w:bookmarkStart w:id="310" w:name="_Toc435186769"/>
      <w:bookmarkStart w:id="311" w:name="_Toc435187073"/>
      <w:bookmarkStart w:id="312" w:name="_Toc211940441"/>
      <w:r w:rsidRPr="00C5582C">
        <w:t>Kontakt med media</w:t>
      </w:r>
      <w:bookmarkEnd w:id="309"/>
      <w:bookmarkEnd w:id="310"/>
      <w:bookmarkEnd w:id="311"/>
      <w:bookmarkEnd w:id="312"/>
    </w:p>
    <w:p w14:paraId="26883191" w14:textId="77777777" w:rsidR="00FA6C46" w:rsidRPr="00C5582C" w:rsidRDefault="00FA6C46" w:rsidP="00FA6C46">
      <w:pPr>
        <w:rPr>
          <w:b/>
          <w:bCs/>
        </w:rPr>
      </w:pPr>
    </w:p>
    <w:p w14:paraId="718DBB9C" w14:textId="0F4CAE5D" w:rsidR="009112F7" w:rsidRPr="00C5582C" w:rsidRDefault="00FA6C46" w:rsidP="000A787E">
      <w:pPr>
        <w:rPr>
          <w:snapToGrid w:val="0"/>
        </w:rPr>
      </w:pPr>
      <w:r w:rsidRPr="00C5582C">
        <w:rPr>
          <w:snapToGrid w:val="0"/>
        </w:rPr>
        <w:t xml:space="preserve">All kontakt med media skal håndteres av oppdragsgiver. </w:t>
      </w:r>
      <w:bookmarkStart w:id="313" w:name="_Toc56312007"/>
      <w:bookmarkStart w:id="314" w:name="_Toc56312682"/>
      <w:bookmarkStart w:id="315" w:name="_Toc56325736"/>
      <w:bookmarkStart w:id="316" w:name="_Toc424305542"/>
      <w:bookmarkStart w:id="317" w:name="_Toc435186770"/>
      <w:bookmarkStart w:id="318" w:name="_Toc435187074"/>
    </w:p>
    <w:p w14:paraId="0BC9DF2F" w14:textId="77777777" w:rsidR="003C163E" w:rsidRPr="00C5582C" w:rsidRDefault="003C163E" w:rsidP="000A787E">
      <w:pPr>
        <w:rPr>
          <w:rFonts w:asciiTheme="majorHAnsi" w:eastAsiaTheme="majorEastAsia" w:hAnsiTheme="majorHAnsi" w:cstheme="majorBidi"/>
          <w:b/>
          <w:color w:val="000000" w:themeColor="text2"/>
          <w:szCs w:val="21"/>
        </w:rPr>
      </w:pPr>
    </w:p>
    <w:p w14:paraId="656344C8" w14:textId="77777777" w:rsidR="00FA6C46" w:rsidRPr="00C5582C" w:rsidRDefault="00FA6C46" w:rsidP="00FA6C46">
      <w:pPr>
        <w:pStyle w:val="Overskrift2"/>
      </w:pPr>
      <w:bookmarkStart w:id="319" w:name="_Toc211940442"/>
      <w:r w:rsidRPr="00C5582C">
        <w:t>Innsynsrett</w:t>
      </w:r>
      <w:bookmarkEnd w:id="313"/>
      <w:bookmarkEnd w:id="314"/>
      <w:bookmarkEnd w:id="315"/>
      <w:bookmarkEnd w:id="316"/>
      <w:bookmarkEnd w:id="317"/>
      <w:bookmarkEnd w:id="318"/>
      <w:bookmarkEnd w:id="319"/>
    </w:p>
    <w:p w14:paraId="2C52A943" w14:textId="77777777" w:rsidR="00FA6C46" w:rsidRPr="00C5582C" w:rsidRDefault="00FA6C46" w:rsidP="00FA6C46"/>
    <w:p w14:paraId="7A344BCC" w14:textId="77777777" w:rsidR="00FA6C46" w:rsidRPr="00C5582C" w:rsidRDefault="00FA6C46" w:rsidP="00FA6C46">
      <w:pPr>
        <w:rPr>
          <w:rFonts w:ascii="Arial" w:hAnsi="Arial" w:cs="Arial"/>
          <w:b/>
          <w:bCs/>
        </w:rPr>
      </w:pPr>
      <w:r w:rsidRPr="00C5582C">
        <w:t>Oppdragsgiver, eller den som er bemyndiget av oppdragsgiver, skal ha rett til innsyn i</w:t>
      </w:r>
      <w:r w:rsidRPr="00C5582C">
        <w:rPr>
          <w:rFonts w:cs="Arial"/>
        </w:rPr>
        <w:t xml:space="preserve"> </w:t>
      </w:r>
      <w:r w:rsidRPr="00C5582C">
        <w:rPr>
          <w:rFonts w:ascii="Arial" w:hAnsi="Arial" w:cs="Arial"/>
        </w:rPr>
        <w:t>leverandørens kvalitetssystem</w:t>
      </w:r>
      <w:r w:rsidRPr="00C5582C">
        <w:rPr>
          <w:rFonts w:cs="Arial"/>
        </w:rPr>
        <w:t xml:space="preserve"> og</w:t>
      </w:r>
      <w:r w:rsidRPr="00C5582C" w:rsidDel="0025342B">
        <w:rPr>
          <w:rFonts w:cs="Arial"/>
          <w:b/>
          <w:bCs/>
        </w:rPr>
        <w:t xml:space="preserve"> </w:t>
      </w:r>
      <w:r w:rsidRPr="00C5582C">
        <w:rPr>
          <w:rFonts w:ascii="Arial" w:hAnsi="Arial" w:cs="Arial"/>
        </w:rPr>
        <w:t>de deler av styringssysteme</w:t>
      </w:r>
      <w:r w:rsidRPr="00C5582C">
        <w:rPr>
          <w:rFonts w:cs="Arial"/>
        </w:rPr>
        <w:t>t</w:t>
      </w:r>
      <w:r w:rsidRPr="00C5582C">
        <w:rPr>
          <w:rFonts w:ascii="Arial" w:hAnsi="Arial" w:cs="Arial"/>
        </w:rPr>
        <w:t xml:space="preserve"> (f.eks. for økonomi, ytre miljø, SHA) og regnskap, som kan ha betydning for leverandørens oppfyllelse av kontrakten.</w:t>
      </w:r>
    </w:p>
    <w:p w14:paraId="434CD6DB" w14:textId="77777777" w:rsidR="00FA6C46" w:rsidRPr="00C5582C" w:rsidRDefault="00FA6C46" w:rsidP="00FA6C46"/>
    <w:p w14:paraId="75DB723C" w14:textId="77777777" w:rsidR="00FA6C46" w:rsidRPr="00C5582C" w:rsidRDefault="00FA6C46" w:rsidP="00FA6C46">
      <w:r w:rsidRPr="00C5582C">
        <w:t>Innsynsretten omfatter revisjon ved intervjuer, inspeksjon, kontroll og dokumentgjennomgåelse. Leverandørens skal vederlagsfritt yte rimelig assistanse ved slikt innsyn. Innsynsretten er begrenset til tre år etter at siste betaling har funnet sted.</w:t>
      </w:r>
    </w:p>
    <w:p w14:paraId="7EBA7076" w14:textId="77777777" w:rsidR="00FA6C46" w:rsidRPr="00C5582C" w:rsidRDefault="00FA6C46" w:rsidP="00FA6C46"/>
    <w:p w14:paraId="3A0CF298" w14:textId="2F31C83C" w:rsidR="00FA6C46" w:rsidRDefault="00FA6C46" w:rsidP="00FA6C46">
      <w:r w:rsidRPr="00C5582C">
        <w:lastRenderedPageBreak/>
        <w:t>Leverandøren skal sikre at oppdragsgiver har tilsvarende innsynsrett hos leverandørens direkte og indirekte underleverandører, underrådgivere og eventuelle kontraktsmedhjelpere, med mindre leveransen har en klart underordnet betydning for leverandørens evne til å oppfylle sine forpliktelser overfor oppdragsgiver.</w:t>
      </w:r>
      <w:bookmarkEnd w:id="306"/>
      <w:bookmarkEnd w:id="307"/>
      <w:bookmarkEnd w:id="308"/>
    </w:p>
    <w:p w14:paraId="7346ADC4" w14:textId="77777777" w:rsidR="00C62594" w:rsidRDefault="00C62594" w:rsidP="00FA6C46"/>
    <w:p w14:paraId="0436DD89" w14:textId="3B5FAA93" w:rsidR="00C62594" w:rsidRPr="00C5582C" w:rsidRDefault="00C62594" w:rsidP="00FA6C46">
      <w:r w:rsidRPr="00052999">
        <w:rPr>
          <w:rFonts w:ascii="Arial" w:eastAsia="Times New Roman" w:hAnsi="Arial" w:cs="Times New Roman"/>
          <w:szCs w:val="20"/>
          <w:lang w:eastAsia="nb-NO"/>
        </w:rPr>
        <w:t xml:space="preserve">For arbeid utført i Norge, skal all dokumentasjon som etterspørres av </w:t>
      </w:r>
      <w:r>
        <w:rPr>
          <w:rFonts w:ascii="Arial" w:eastAsia="Times New Roman" w:hAnsi="Arial" w:cs="Times New Roman"/>
          <w:szCs w:val="20"/>
          <w:lang w:eastAsia="nb-NO"/>
        </w:rPr>
        <w:t>oppdragiveren</w:t>
      </w:r>
      <w:r w:rsidRPr="00052999">
        <w:rPr>
          <w:rFonts w:ascii="Arial" w:eastAsia="Times New Roman" w:hAnsi="Arial" w:cs="Times New Roman"/>
          <w:szCs w:val="20"/>
          <w:lang w:eastAsia="nb-NO"/>
        </w:rPr>
        <w:t>, og som legges fram ifm</w:t>
      </w:r>
      <w:r>
        <w:rPr>
          <w:rFonts w:ascii="Arial" w:eastAsia="Times New Roman" w:hAnsi="Arial" w:cs="Times New Roman"/>
          <w:szCs w:val="20"/>
          <w:lang w:eastAsia="nb-NO"/>
        </w:rPr>
        <w:t>.</w:t>
      </w:r>
      <w:r w:rsidRPr="00052999">
        <w:rPr>
          <w:rFonts w:ascii="Arial" w:eastAsia="Times New Roman" w:hAnsi="Arial" w:cs="Times New Roman"/>
          <w:szCs w:val="20"/>
          <w:lang w:eastAsia="nb-NO"/>
        </w:rPr>
        <w:t xml:space="preserve"> revisjoner, inspeksjoner og andre kontroller, være på norsk.</w:t>
      </w:r>
    </w:p>
    <w:p w14:paraId="1DC38A63" w14:textId="77777777" w:rsidR="00A534FD" w:rsidRPr="00C5582C" w:rsidRDefault="00A534FD" w:rsidP="008B3534">
      <w:pPr>
        <w:pStyle w:val="Overskrift1"/>
      </w:pPr>
      <w:bookmarkStart w:id="320" w:name="_Toc468103056"/>
      <w:bookmarkStart w:id="321" w:name="_Toc211940443"/>
      <w:bookmarkStart w:id="322" w:name="_Toc424305543"/>
      <w:bookmarkStart w:id="323" w:name="_Toc435186771"/>
      <w:bookmarkStart w:id="324" w:name="_Toc435187075"/>
      <w:bookmarkStart w:id="325" w:name="_Toc423522918"/>
      <w:r w:rsidRPr="00C5582C">
        <w:t>Oppsigelse</w:t>
      </w:r>
      <w:bookmarkEnd w:id="320"/>
      <w:bookmarkEnd w:id="321"/>
    </w:p>
    <w:p w14:paraId="4E7DE480" w14:textId="41D07CFB" w:rsidR="00837A92" w:rsidRPr="00C5582C" w:rsidRDefault="00A534FD" w:rsidP="00A534FD">
      <w:r w:rsidRPr="00C5582C">
        <w:t>Oppdragsgiver kan si opp kontrakten uten å betale erstatning i de tilfeller som er nevnt i forskrift om offentlige anskaffelser § 28-3.</w:t>
      </w:r>
    </w:p>
    <w:p w14:paraId="5FA572A9" w14:textId="59FE74C8" w:rsidR="00837A92" w:rsidRPr="00C5582C" w:rsidRDefault="00837A92" w:rsidP="004F5A4A">
      <w:pPr>
        <w:pStyle w:val="Overskrift1"/>
      </w:pPr>
      <w:bookmarkStart w:id="326" w:name="_Toc211940444"/>
      <w:r w:rsidRPr="00C5582C">
        <w:t>Sanksjonsloven med tilhørende forskrifter</w:t>
      </w:r>
      <w:bookmarkEnd w:id="326"/>
    </w:p>
    <w:p w14:paraId="692CB32E" w14:textId="77777777" w:rsidR="00837A92" w:rsidRPr="00C5582C" w:rsidRDefault="00837A92" w:rsidP="004F5A4A">
      <w:pPr>
        <w:pStyle w:val="Overskrift2"/>
        <w:rPr>
          <w:rFonts w:eastAsia="Calibri"/>
        </w:rPr>
      </w:pPr>
      <w:bookmarkStart w:id="327" w:name="_Toc211940445"/>
      <w:r w:rsidRPr="00C5582C">
        <w:rPr>
          <w:rFonts w:eastAsia="Calibri"/>
        </w:rPr>
        <w:t>Leverandørens plikt til å etterleve sanksjonsloven med tilhørende forskrifter</w:t>
      </w:r>
      <w:bookmarkEnd w:id="327"/>
      <w:r w:rsidRPr="00C5582C">
        <w:rPr>
          <w:rFonts w:eastAsia="Calibri"/>
        </w:rPr>
        <w:t xml:space="preserve"> </w:t>
      </w:r>
    </w:p>
    <w:p w14:paraId="3CEFE1DE" w14:textId="77777777" w:rsidR="00981A9F" w:rsidRPr="00C5582C" w:rsidRDefault="00981A9F" w:rsidP="000258EE"/>
    <w:p w14:paraId="72E2DA3A" w14:textId="736D234B" w:rsidR="00837A92" w:rsidRPr="00C5582C" w:rsidRDefault="00837A92" w:rsidP="000258EE">
      <w:r w:rsidRPr="00C5582C">
        <w:t xml:space="preserve">Leverandøren har plikt til å opptre i overensstemmelse med sanksjonsloven av 16. april 2021 nr.18 med tilhørende forskrifter. </w:t>
      </w:r>
    </w:p>
    <w:p w14:paraId="03DAE034" w14:textId="77777777" w:rsidR="00837A92" w:rsidRPr="00C5582C" w:rsidRDefault="00837A92" w:rsidP="000258EE"/>
    <w:p w14:paraId="7ED7EB8D" w14:textId="77777777" w:rsidR="00837A92" w:rsidRPr="00C5582C" w:rsidRDefault="00837A92" w:rsidP="000258EE">
      <w:r w:rsidRPr="00C5582C">
        <w:t>Leverandøren har ansvar for, og skal sørge for, at selskaper i leverandørens konsern eller selskaper som leverandøren har kontrollerende eierskap eller myndighet i, kontraktsmedhjelpere og enhver annen i leverandørkjeden, samt daglig leder, styreleder og andre ledende ansatte hos leverandøren og i de nevnte selskaper, opptrer i overensstemmelse med ovennevnte regelverk.</w:t>
      </w:r>
    </w:p>
    <w:p w14:paraId="3C74770F" w14:textId="77777777" w:rsidR="00837A92" w:rsidRPr="00C5582C" w:rsidRDefault="00837A92" w:rsidP="00837A92">
      <w:pPr>
        <w:spacing w:line="240" w:lineRule="auto"/>
        <w:rPr>
          <w:rFonts w:ascii="Calibri" w:eastAsia="Calibri" w:hAnsi="Calibri" w:cs="Times New Roman"/>
          <w:sz w:val="22"/>
        </w:rPr>
      </w:pPr>
    </w:p>
    <w:p w14:paraId="5B085795" w14:textId="77777777" w:rsidR="00837A92" w:rsidRPr="00C5582C" w:rsidRDefault="00837A92" w:rsidP="000258EE">
      <w:r w:rsidRPr="00C5582C">
        <w:t xml:space="preserve">Brudd på pliktene i første og andre ledd skal alltid anses som et vesentlig kontraktsbrudd. </w:t>
      </w:r>
    </w:p>
    <w:p w14:paraId="6A14E6DD" w14:textId="77777777" w:rsidR="00837A92" w:rsidRPr="00C5582C" w:rsidRDefault="00837A92" w:rsidP="000258EE"/>
    <w:p w14:paraId="3EE9902A" w14:textId="77777777" w:rsidR="00837A92" w:rsidRPr="00C5582C" w:rsidRDefault="00837A92" w:rsidP="000258EE">
      <w:r w:rsidRPr="00C5582C">
        <w:t xml:space="preserve">Oppdragsgiveren kan kreve erstatning for ethvert økonomisk tap eller skade som oppdragsgiveren måtte lide som følge av kontraktsbruddet. </w:t>
      </w:r>
    </w:p>
    <w:p w14:paraId="214C79F8" w14:textId="77777777" w:rsidR="00837A92" w:rsidRPr="00C5582C" w:rsidRDefault="00837A92" w:rsidP="000258EE"/>
    <w:p w14:paraId="0DEFE95A" w14:textId="77777777" w:rsidR="00837A92" w:rsidRPr="00C5582C" w:rsidRDefault="00837A92" w:rsidP="000258EE">
      <w:r w:rsidRPr="00C5582C">
        <w:t xml:space="preserve">Med mindre leverandøren retter kontraktsbruddet innen en angitt frist, kan oppdragsgiveren heve hele eller deler av kontrakten i henhold til bestemmelsene i kontrakten. </w:t>
      </w:r>
    </w:p>
    <w:p w14:paraId="47D7D565" w14:textId="77777777" w:rsidR="00837A92" w:rsidRPr="00C5582C" w:rsidRDefault="00837A92" w:rsidP="000258EE"/>
    <w:p w14:paraId="3E226A45" w14:textId="02E46D3D" w:rsidR="00837A92" w:rsidRPr="00C5582C" w:rsidRDefault="00837A92" w:rsidP="000258EE">
      <w:pPr>
        <w:rPr>
          <w:rFonts w:cs="Times New Roman"/>
        </w:rPr>
      </w:pPr>
      <w:r w:rsidRPr="00C5582C">
        <w:rPr>
          <w:rFonts w:cs="Times New Roman"/>
        </w:rPr>
        <w:t xml:space="preserve">Oppdragsgiveren kan bestemme at leverandøren skal skifte ut kontraktmedhjelpere og enhver annen i leverandørkjeden dersom det avdekkes brudd på kontraktens bestemmelser i andre, jf. første ledd. </w:t>
      </w:r>
    </w:p>
    <w:p w14:paraId="4953A618" w14:textId="77777777" w:rsidR="00837A92" w:rsidRPr="00C5582C" w:rsidRDefault="00837A92" w:rsidP="00837A92">
      <w:pPr>
        <w:spacing w:line="240" w:lineRule="auto"/>
        <w:rPr>
          <w:rFonts w:ascii="Calibri" w:eastAsia="Calibri" w:hAnsi="Calibri" w:cs="Times New Roman"/>
          <w:sz w:val="22"/>
        </w:rPr>
      </w:pPr>
    </w:p>
    <w:p w14:paraId="2917B612" w14:textId="77777777" w:rsidR="00837A92" w:rsidRPr="00C5582C" w:rsidRDefault="00837A92" w:rsidP="004F5A4A">
      <w:pPr>
        <w:pStyle w:val="Overskrift2"/>
        <w:rPr>
          <w:rFonts w:eastAsia="Calibri"/>
        </w:rPr>
      </w:pPr>
      <w:bookmarkStart w:id="328" w:name="_Toc211940446"/>
      <w:r w:rsidRPr="00C5582C">
        <w:rPr>
          <w:rFonts w:eastAsia="Calibri"/>
        </w:rPr>
        <w:t>Leverandørens informasjons- og dokumentasjonsplikt</w:t>
      </w:r>
      <w:bookmarkEnd w:id="328"/>
      <w:r w:rsidRPr="00C5582C">
        <w:rPr>
          <w:rFonts w:eastAsia="Calibri"/>
        </w:rPr>
        <w:t xml:space="preserve"> </w:t>
      </w:r>
    </w:p>
    <w:p w14:paraId="224DAD28" w14:textId="77777777" w:rsidR="00981A9F" w:rsidRPr="00C5582C" w:rsidRDefault="00981A9F" w:rsidP="000258EE"/>
    <w:p w14:paraId="0DB091BB" w14:textId="59B8D198" w:rsidR="00837A92" w:rsidRPr="00C5582C" w:rsidRDefault="00837A92" w:rsidP="000258EE">
      <w:r w:rsidRPr="00C5582C">
        <w:t>Leverandøren skal til enhver tid holde oppdragsgiveren informert og oppdatert om forhold av betydning for kontraktens bestemmelser om sanksjonslovgivningen.</w:t>
      </w:r>
    </w:p>
    <w:p w14:paraId="49D36775" w14:textId="77777777" w:rsidR="00837A92" w:rsidRPr="00C5582C" w:rsidRDefault="00837A92" w:rsidP="000258EE"/>
    <w:p w14:paraId="4E34DA01" w14:textId="6C5C4FEA" w:rsidR="00837A92" w:rsidRPr="00C5582C" w:rsidRDefault="00837A92" w:rsidP="000258EE">
      <w:r w:rsidRPr="00C5582C">
        <w:t>Leverandøren skal på forespørsel fra oppdragsgiveren, og innen 14 dager etter at forespørselen er sendt, fremlegge dokumentasjon på etterlevelse av kontraktens bestemmelser i punkt 2</w:t>
      </w:r>
      <w:r w:rsidR="000258EE" w:rsidRPr="00C5582C">
        <w:t>4</w:t>
      </w:r>
      <w:r w:rsidRPr="00C5582C">
        <w:t>.1.</w:t>
      </w:r>
      <w:r w:rsidR="00EC6C8D" w:rsidRPr="00C5582C">
        <w:t>1.</w:t>
      </w:r>
      <w:r w:rsidRPr="00C5582C">
        <w:t xml:space="preserve"> Dette gjelder blant annet dokumentasjon om</w:t>
      </w:r>
    </w:p>
    <w:p w14:paraId="5C9C44C8" w14:textId="1806916A" w:rsidR="00837A92" w:rsidRPr="00C5582C" w:rsidRDefault="00837A92" w:rsidP="00B42B37">
      <w:pPr>
        <w:pStyle w:val="Listeavsnitt"/>
        <w:numPr>
          <w:ilvl w:val="0"/>
          <w:numId w:val="26"/>
        </w:numPr>
      </w:pPr>
      <w:r w:rsidRPr="00C5582C">
        <w:t>juridiske personer,</w:t>
      </w:r>
    </w:p>
    <w:p w14:paraId="7207A67D" w14:textId="72E5BD41" w:rsidR="00837A92" w:rsidRPr="00C5582C" w:rsidRDefault="00837A92" w:rsidP="00B42B37">
      <w:pPr>
        <w:pStyle w:val="Listeavsnitt"/>
        <w:numPr>
          <w:ilvl w:val="0"/>
          <w:numId w:val="26"/>
        </w:numPr>
      </w:pPr>
      <w:r w:rsidRPr="00C5582C">
        <w:t xml:space="preserve">fysiske personer, </w:t>
      </w:r>
    </w:p>
    <w:p w14:paraId="2A8AF097" w14:textId="633B4153" w:rsidR="00837A92" w:rsidRPr="00C5582C" w:rsidRDefault="00837A92" w:rsidP="00B42B37">
      <w:pPr>
        <w:pStyle w:val="Listeavsnitt"/>
        <w:numPr>
          <w:ilvl w:val="0"/>
          <w:numId w:val="26"/>
        </w:numPr>
      </w:pPr>
      <w:r w:rsidRPr="00C5582C">
        <w:t xml:space="preserve">opprinnelsen til varer, materialer og andre innsatsfaktorer som benyttes i gjennomføringen av kontraktarbeidene, </w:t>
      </w:r>
    </w:p>
    <w:p w14:paraId="2F3C88FA" w14:textId="59F5BD4D" w:rsidR="00837A92" w:rsidRPr="00C5582C" w:rsidRDefault="00837A92" w:rsidP="00CE6556">
      <w:pPr>
        <w:pStyle w:val="Listeavsnitt"/>
        <w:numPr>
          <w:ilvl w:val="0"/>
          <w:numId w:val="26"/>
        </w:numPr>
      </w:pPr>
      <w:r w:rsidRPr="00C5582C">
        <w:lastRenderedPageBreak/>
        <w:t>transport av varer, materialer og andre innsatsfaktorer som benyttes i gjennomføringen av kontraktarbeidene</w:t>
      </w:r>
      <w:r w:rsidR="000258EE" w:rsidRPr="00C5582C">
        <w:t>.</w:t>
      </w:r>
    </w:p>
    <w:p w14:paraId="2C1CEBB9" w14:textId="77777777" w:rsidR="000B31D7" w:rsidRPr="00C5582C" w:rsidRDefault="000B31D7" w:rsidP="000B31D7"/>
    <w:p w14:paraId="0405AD87" w14:textId="35E1A252" w:rsidR="000B31D7" w:rsidRPr="00C5582C" w:rsidRDefault="00837A92" w:rsidP="000B31D7">
      <w:r w:rsidRPr="00C5582C">
        <w:t>Dersom leverandørens dokumentasjon er mangelfull, og leverandøren ikke framskaffer den etterspurte dokumentasjonen innen 14 dager etter å ha blitt gjort oppmerksom på forholdet, kan oppdragsgiveren selv innhente informasjonen og belaste leverandøren for kostnadene.</w:t>
      </w:r>
    </w:p>
    <w:p w14:paraId="6350D911" w14:textId="3FDC5DC2" w:rsidR="00FA6C46" w:rsidRPr="00C5582C" w:rsidRDefault="00FA6C46" w:rsidP="00FA6C46">
      <w:pPr>
        <w:pStyle w:val="Overskrift1"/>
      </w:pPr>
      <w:bookmarkStart w:id="329" w:name="_Toc211940447"/>
      <w:r w:rsidRPr="00C5582C">
        <w:t>Mislighold av kontraktsforpliktelser - konsekvenser for senere konkurranser</w:t>
      </w:r>
      <w:bookmarkEnd w:id="322"/>
      <w:bookmarkEnd w:id="323"/>
      <w:bookmarkEnd w:id="324"/>
      <w:bookmarkEnd w:id="329"/>
      <w:r w:rsidRPr="00C5582C">
        <w:t xml:space="preserve"> </w:t>
      </w:r>
      <w:bookmarkEnd w:id="325"/>
    </w:p>
    <w:p w14:paraId="2FA44CA0" w14:textId="77777777" w:rsidR="00FA6C46" w:rsidRPr="00C5582C" w:rsidRDefault="00FA6C46" w:rsidP="00FA6C46">
      <w:r w:rsidRPr="00C5582C">
        <w:t>Brudd på pliktene i denne kontrakten vil kunne bli nedtegnet og få betydning i senere konkurranser, enten i kvalifikasjons- eller tildelingsomgangen.</w:t>
      </w:r>
    </w:p>
    <w:p w14:paraId="4D1C5BBC" w14:textId="77777777" w:rsidR="00FA6C46" w:rsidRPr="00C5582C" w:rsidRDefault="00FA6C46" w:rsidP="00FA6C46">
      <w:pPr>
        <w:pStyle w:val="Overskrift1"/>
      </w:pPr>
      <w:bookmarkStart w:id="330" w:name="_Toc424305544"/>
      <w:bookmarkStart w:id="331" w:name="_Toc435186772"/>
      <w:bookmarkStart w:id="332" w:name="_Toc435187076"/>
      <w:bookmarkStart w:id="333" w:name="_Toc211940448"/>
      <w:bookmarkEnd w:id="299"/>
      <w:r w:rsidRPr="00C5582C">
        <w:t>Tvisteløsning</w:t>
      </w:r>
      <w:bookmarkEnd w:id="300"/>
      <w:bookmarkEnd w:id="301"/>
      <w:bookmarkEnd w:id="330"/>
      <w:bookmarkEnd w:id="331"/>
      <w:bookmarkEnd w:id="332"/>
      <w:bookmarkEnd w:id="333"/>
    </w:p>
    <w:p w14:paraId="53F80B52" w14:textId="77777777" w:rsidR="00FA6C46" w:rsidRPr="00C5582C" w:rsidRDefault="00FA6C46" w:rsidP="00FA6C46">
      <w:r w:rsidRPr="00C5582C">
        <w:t>Tvister skal avgjøres ved rettergang for de ordinære domstoler.</w:t>
      </w:r>
    </w:p>
    <w:p w14:paraId="6DD72253" w14:textId="77777777" w:rsidR="00FA6C46" w:rsidRPr="00C5582C" w:rsidRDefault="00FA6C46" w:rsidP="00FA6C46"/>
    <w:p w14:paraId="2A54F2DF" w14:textId="19E3FAB0" w:rsidR="00FA6C46" w:rsidRPr="00C5582C" w:rsidRDefault="00FA6C46" w:rsidP="00FA6C46">
      <w:pPr>
        <w:rPr>
          <w:b/>
          <w:bCs/>
        </w:rPr>
      </w:pPr>
      <w:r w:rsidRPr="00C5582C">
        <w:t>For kontrakter med utenlandske leverandører avtales Oslo tingrett som verneting. Tvisten behandles etter norske prosessuelle og materielle rettsregler.</w:t>
      </w:r>
      <w:r w:rsidRPr="00C5582C">
        <w:rPr>
          <w:b/>
          <w:bCs/>
        </w:rPr>
        <w:br w:type="page"/>
      </w:r>
    </w:p>
    <w:p w14:paraId="17F62FC1" w14:textId="77777777" w:rsidR="00FA6C46" w:rsidRPr="00C5582C" w:rsidRDefault="00FA6C46" w:rsidP="00237DA6">
      <w:pPr>
        <w:pStyle w:val="Overskrift0"/>
      </w:pPr>
      <w:bookmarkStart w:id="334" w:name="_Toc424305545"/>
      <w:bookmarkStart w:id="335" w:name="_Toc211940449"/>
      <w:r w:rsidRPr="00C5582C">
        <w:lastRenderedPageBreak/>
        <w:t>DEL II</w:t>
      </w:r>
      <w:bookmarkEnd w:id="334"/>
      <w:bookmarkEnd w:id="335"/>
    </w:p>
    <w:p w14:paraId="5A92B150" w14:textId="77777777" w:rsidR="00FA6C46" w:rsidRPr="00C5582C" w:rsidRDefault="00FA6C46" w:rsidP="00237DA6">
      <w:pPr>
        <w:pStyle w:val="Overskrift0"/>
      </w:pPr>
      <w:bookmarkStart w:id="336" w:name="_Toc424305546"/>
      <w:bookmarkStart w:id="337" w:name="_Toc211940450"/>
      <w:r w:rsidRPr="00C5582C">
        <w:t>SPESIELLE KONTRAKTSBESTEMMELSER</w:t>
      </w:r>
      <w:bookmarkEnd w:id="336"/>
      <w:bookmarkEnd w:id="337"/>
    </w:p>
    <w:p w14:paraId="48A93EBA" w14:textId="77777777" w:rsidR="00FA6C46" w:rsidRPr="00C5582C" w:rsidRDefault="00FA6C46" w:rsidP="00FA6C46"/>
    <w:p w14:paraId="1FD8384B" w14:textId="77777777" w:rsidR="00FA6C46" w:rsidRPr="00C5582C" w:rsidRDefault="00FA6C46" w:rsidP="00FA6C46">
      <w:r w:rsidRPr="00C5582C">
        <w:t>For det tilfelle at Statsbygg har unnlatt å velge ett av flere alternative formuleringer i de spesielle kontraktsbestemmelser, gjelder alternativ 1.</w:t>
      </w:r>
    </w:p>
    <w:p w14:paraId="44F45D1A" w14:textId="77777777" w:rsidR="00FA6C46" w:rsidRPr="00C5582C" w:rsidRDefault="00FA6C46" w:rsidP="00FA6C46"/>
    <w:p w14:paraId="25536671" w14:textId="2C5B57E1" w:rsidR="00FA6C46" w:rsidRPr="00C5582C" w:rsidRDefault="00FA6C46" w:rsidP="00FA6C46">
      <w:pPr>
        <w:pStyle w:val="Overskrift1"/>
      </w:pPr>
      <w:bookmarkStart w:id="338" w:name="_Toc424305547"/>
      <w:bookmarkStart w:id="339" w:name="_Toc435186773"/>
      <w:bookmarkStart w:id="340" w:name="_Toc435187077"/>
      <w:bookmarkStart w:id="341" w:name="_Toc211940451"/>
      <w:r w:rsidRPr="00C5582C">
        <w:t>Fakturering og betaling</w:t>
      </w:r>
      <w:bookmarkEnd w:id="338"/>
      <w:bookmarkEnd w:id="339"/>
      <w:bookmarkEnd w:id="340"/>
      <w:bookmarkEnd w:id="341"/>
    </w:p>
    <w:p w14:paraId="0B8DD0F9" w14:textId="1A524F09" w:rsidR="00FA6C46" w:rsidRDefault="00C167EC" w:rsidP="00FA6C46">
      <w:r>
        <w:fldChar w:fldCharType="begin">
          <w:ffData>
            <w:name w:val="Avmerking1"/>
            <w:enabled/>
            <w:calcOnExit w:val="0"/>
            <w:checkBox>
              <w:sizeAuto/>
              <w:default w:val="1"/>
            </w:checkBox>
          </w:ffData>
        </w:fldChar>
      </w:r>
      <w:bookmarkStart w:id="342" w:name="Avmerking1"/>
      <w:r>
        <w:instrText xml:space="preserve"> FORMCHECKBOX </w:instrText>
      </w:r>
      <w:r>
        <w:fldChar w:fldCharType="separate"/>
      </w:r>
      <w:r>
        <w:fldChar w:fldCharType="end"/>
      </w:r>
      <w:bookmarkEnd w:id="342"/>
      <w:r w:rsidR="00FA6C46" w:rsidRPr="00C5582C">
        <w:tab/>
        <w:t>Alternativ 1: Rødboka punkt 16</w:t>
      </w:r>
      <w:r w:rsidR="00D47783" w:rsidRPr="00C5582C">
        <w:t>.1</w:t>
      </w:r>
      <w:r w:rsidR="00FA6C46" w:rsidRPr="00C5582C">
        <w:t xml:space="preserve"> gjelder slik den står.</w:t>
      </w:r>
    </w:p>
    <w:p w14:paraId="1073F406" w14:textId="77777777" w:rsidR="009569E7" w:rsidRDefault="009569E7" w:rsidP="00FA6C46"/>
    <w:p w14:paraId="4011838E" w14:textId="77777777" w:rsidR="009569E7" w:rsidRPr="00C5582C" w:rsidRDefault="009569E7" w:rsidP="009569E7">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7AF0A564" w14:textId="77777777" w:rsidR="009569E7" w:rsidRPr="00C5582C" w:rsidRDefault="009569E7" w:rsidP="009569E7">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8CED5B5" w14:textId="0C0D7C86" w:rsidR="00FE4A39" w:rsidRDefault="009569E7" w:rsidP="009569E7">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78C33B90" w14:textId="0E0E3855" w:rsidR="009569E7" w:rsidRDefault="009569E7" w:rsidP="009569E7">
      <w:r>
        <w:t xml:space="preserve">Eiendomsretten til </w:t>
      </w:r>
      <w:proofErr w:type="spellStart"/>
      <w:r>
        <w:t>kontraktsytelsen</w:t>
      </w:r>
      <w:proofErr w:type="spellEnd"/>
      <w:r>
        <w:t xml:space="preserve"> går over til oppdragsgiver etter hvert som betaling finner sted.</w:t>
      </w:r>
    </w:p>
    <w:p w14:paraId="0003B216" w14:textId="77777777" w:rsidR="00FE4A39" w:rsidRPr="00C5582C" w:rsidRDefault="00FE4A39" w:rsidP="00FA6C46"/>
    <w:p w14:paraId="5A96A4B7" w14:textId="77777777" w:rsidR="00FA6C46" w:rsidRPr="00C5582C" w:rsidRDefault="00FA6C46" w:rsidP="00FA6C46"/>
    <w:p w14:paraId="6039EC87" w14:textId="77777777" w:rsidR="00FA6C46" w:rsidRPr="00C5582C" w:rsidRDefault="00FA6C46" w:rsidP="00FA6C46">
      <w:r w:rsidRPr="00C5582C">
        <w:fldChar w:fldCharType="begin">
          <w:ffData>
            <w:name w:val="Avmerking2"/>
            <w:enabled/>
            <w:calcOnExit w:val="0"/>
            <w:checkBox>
              <w:sizeAuto/>
              <w:default w:val="0"/>
            </w:checkBox>
          </w:ffData>
        </w:fldChar>
      </w:r>
      <w:bookmarkStart w:id="343" w:name="Avmerking2"/>
      <w:r w:rsidRPr="00C5582C">
        <w:instrText xml:space="preserve"> FORMCHECKBOX </w:instrText>
      </w:r>
      <w:r w:rsidRPr="00C5582C">
        <w:fldChar w:fldCharType="separate"/>
      </w:r>
      <w:r w:rsidRPr="00C5582C">
        <w:fldChar w:fldCharType="end"/>
      </w:r>
      <w:bookmarkEnd w:id="343"/>
      <w:r w:rsidRPr="00C5582C">
        <w:tab/>
        <w:t>Alternativ 2: Leverandøren skal, hvis ikke annet er avtalt, fakturere etter følgende plan:</w:t>
      </w:r>
    </w:p>
    <w:p w14:paraId="0FAB17F6" w14:textId="77777777" w:rsidR="00FA6C46" w:rsidRPr="00C5582C" w:rsidRDefault="00FA6C46" w:rsidP="00FA6C46"/>
    <w:p w14:paraId="076AC624" w14:textId="77777777" w:rsidR="00A80836" w:rsidRPr="00C5582C" w:rsidRDefault="00A80836" w:rsidP="00A80836">
      <w:pPr>
        <w:numPr>
          <w:ilvl w:val="0"/>
          <w:numId w:val="32"/>
        </w:numPr>
        <w:contextualSpacing/>
      </w:pPr>
      <w:r w:rsidRPr="00C5582C">
        <w:t>40% når aktuell del av kontraktens ytelser er mottatt og mottakskontroll avholdt, jf. Pkt. 17</w:t>
      </w:r>
    </w:p>
    <w:p w14:paraId="264008E1" w14:textId="7AD80A54" w:rsidR="00A80836" w:rsidRPr="00C5582C" w:rsidRDefault="00A80836" w:rsidP="00A80836">
      <w:pPr>
        <w:numPr>
          <w:ilvl w:val="0"/>
          <w:numId w:val="32"/>
        </w:numPr>
        <w:contextualSpacing/>
      </w:pPr>
      <w:r w:rsidRPr="00C5582C">
        <w:t>4</w:t>
      </w:r>
      <w:r w:rsidR="00FE4A39">
        <w:t>5</w:t>
      </w:r>
      <w:r w:rsidRPr="00C5582C">
        <w:t xml:space="preserve">% når varen er installert, testet, </w:t>
      </w:r>
      <w:proofErr w:type="spellStart"/>
      <w:r w:rsidRPr="00C5582C">
        <w:t>igangkjørt</w:t>
      </w:r>
      <w:proofErr w:type="spellEnd"/>
      <w:r w:rsidRPr="00C5582C">
        <w:t>, opplæring gitt, og prøveperiode begynner jf. pkt. 18.2.</w:t>
      </w:r>
    </w:p>
    <w:p w14:paraId="01A16341" w14:textId="24F6C7D7" w:rsidR="00A80836" w:rsidRPr="00C5582C" w:rsidRDefault="00A80836" w:rsidP="00A80836">
      <w:pPr>
        <w:numPr>
          <w:ilvl w:val="0"/>
          <w:numId w:val="32"/>
        </w:numPr>
        <w:contextualSpacing/>
      </w:pPr>
      <w:r w:rsidRPr="00C5582C">
        <w:t>1</w:t>
      </w:r>
      <w:r w:rsidR="00FE4A39">
        <w:t>5</w:t>
      </w:r>
      <w:r w:rsidRPr="00C5582C">
        <w:t xml:space="preserve">% ved overtakelse, jf. </w:t>
      </w:r>
      <w:proofErr w:type="spellStart"/>
      <w:r w:rsidRPr="00C5582C">
        <w:t>pkt</w:t>
      </w:r>
      <w:proofErr w:type="spellEnd"/>
      <w:r w:rsidRPr="00C5582C">
        <w:t xml:space="preserve"> 18.8</w:t>
      </w:r>
    </w:p>
    <w:p w14:paraId="27695AFA" w14:textId="77777777" w:rsidR="00A80836" w:rsidRPr="00C5582C" w:rsidRDefault="00A80836" w:rsidP="00A80836">
      <w:pPr>
        <w:ind w:left="709"/>
      </w:pPr>
    </w:p>
    <w:p w14:paraId="5376EA91" w14:textId="77777777" w:rsidR="00A80836" w:rsidRPr="00C5582C" w:rsidRDefault="00A80836" w:rsidP="00A80836">
      <w:pPr>
        <w:rPr>
          <w:sz w:val="12"/>
          <w:szCs w:val="12"/>
        </w:rPr>
      </w:pPr>
    </w:p>
    <w:p w14:paraId="1411A4B7" w14:textId="77777777" w:rsidR="00A80836" w:rsidRPr="00C5582C" w:rsidRDefault="00A80836" w:rsidP="00A80836">
      <w:pPr>
        <w:spacing w:after="160" w:line="259" w:lineRule="auto"/>
      </w:pPr>
      <w:r w:rsidRPr="00C5582C">
        <w:t xml:space="preserve">Faktura kan ikke fremsendes oftere enn en gang i måneden. Forskuddsbetaling må avtales særskilt. Forskudd til leverandøren vil ikke bli utbetalt før godkjent sikkerhet er stilt, jf. Blankett 4- Varekjøp Bankgaranti for </w:t>
      </w:r>
      <w:proofErr w:type="spellStart"/>
      <w:r w:rsidRPr="00C5582C">
        <w:t>kontraktsforskudd</w:t>
      </w:r>
      <w:proofErr w:type="spellEnd"/>
      <w:r w:rsidRPr="00C5582C">
        <w:t xml:space="preserve">. </w:t>
      </w:r>
    </w:p>
    <w:p w14:paraId="03E8CF29" w14:textId="77777777" w:rsidR="00A80836" w:rsidRPr="00C5582C" w:rsidRDefault="00A80836" w:rsidP="00A80836">
      <w:pPr>
        <w:spacing w:after="160" w:line="259" w:lineRule="auto"/>
      </w:pPr>
      <w:r w:rsidRPr="00C5582C">
        <w:t xml:space="preserve">Faktura som fremsendes for den delen av kontraktens ytelser som er brakt til avtalt sted og mottakskontroll er avholdt og faktura for forskudd, skal betales innen 30 dager etter at fakturaen med avtalte bilag er mottatt. Faktura som fremsendes ved overtakelse skal betales innen 60 dager etter at varen er overtatt og fakturaer med avtalte bilag er mottatt. </w:t>
      </w:r>
    </w:p>
    <w:p w14:paraId="114C4D1A" w14:textId="7C6EC697" w:rsidR="009569E7" w:rsidRDefault="00A80836" w:rsidP="00A80836">
      <w:pPr>
        <w:spacing w:after="160" w:line="259" w:lineRule="auto"/>
      </w:pPr>
      <w:r w:rsidRPr="00C5582C">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65B9BF74" w14:textId="77777777" w:rsidR="009569E7" w:rsidRPr="00151AAF" w:rsidRDefault="009569E7" w:rsidP="009569E7">
      <w:r>
        <w:t xml:space="preserve">Eiendomsretten til </w:t>
      </w:r>
      <w:proofErr w:type="spellStart"/>
      <w:r>
        <w:t>kontraktsytelsen</w:t>
      </w:r>
      <w:proofErr w:type="spellEnd"/>
      <w:r>
        <w:t xml:space="preserve"> går over til oppdragsgiver etter hvert som betaling finner sted.</w:t>
      </w:r>
    </w:p>
    <w:p w14:paraId="421CCB8D" w14:textId="77777777" w:rsidR="009569E7" w:rsidRDefault="009569E7" w:rsidP="00A80836">
      <w:pPr>
        <w:spacing w:after="160" w:line="259" w:lineRule="auto"/>
      </w:pPr>
    </w:p>
    <w:p w14:paraId="125104FA" w14:textId="77777777" w:rsidR="00FE4A39" w:rsidRDefault="00FE4A39" w:rsidP="00A80836">
      <w:pPr>
        <w:spacing w:after="160" w:line="259" w:lineRule="auto"/>
      </w:pPr>
    </w:p>
    <w:p w14:paraId="2AD608A1" w14:textId="4130B12A" w:rsidR="00FE4A39" w:rsidRDefault="00FE4A39" w:rsidP="00FE4A39">
      <w:r>
        <w:fldChar w:fldCharType="begin">
          <w:ffData>
            <w:name w:val="Avmerking2"/>
            <w:enabled/>
            <w:calcOnExit w:val="0"/>
            <w:checkBox>
              <w:sizeAuto/>
              <w:default w:val="0"/>
            </w:checkBox>
          </w:ffData>
        </w:fldChar>
      </w:r>
      <w:r>
        <w:instrText xml:space="preserve"> FORMCHECKBOX </w:instrText>
      </w:r>
      <w:r>
        <w:fldChar w:fldCharType="separate"/>
      </w:r>
      <w:r>
        <w:fldChar w:fldCharType="end"/>
      </w:r>
      <w:r>
        <w:tab/>
        <w:t>Alternativ 3: Leverandøren skal, hvis ikke annet er avtalt, fakturere etter følgende plan:</w:t>
      </w:r>
    </w:p>
    <w:p w14:paraId="1139D1F8" w14:textId="7A6863C2" w:rsidR="00FE4A39" w:rsidRPr="006761A4" w:rsidRDefault="00FE4A39" w:rsidP="00FE4A39">
      <w:pPr>
        <w:pStyle w:val="Listeavsnitt"/>
        <w:ind w:left="1276"/>
      </w:pPr>
      <w:r w:rsidRPr="00EE1E84">
        <w:t>1/3 ved avtaleinngåelsen (forskudd)</w:t>
      </w:r>
    </w:p>
    <w:p w14:paraId="084A0E82" w14:textId="37E50D6B" w:rsidR="00FE4A39" w:rsidRPr="00A45396" w:rsidRDefault="00FE4A39" w:rsidP="00FE4A39">
      <w:pPr>
        <w:pStyle w:val="Listeavsnitt"/>
        <w:ind w:left="1276"/>
      </w:pPr>
      <w:r w:rsidRPr="00A45396">
        <w:t xml:space="preserve">1/3 når hoveddelen av kontraktens ytelser er brakt til avtalt sted og mottakskontroll er avholdt, jf. </w:t>
      </w:r>
      <w:proofErr w:type="spellStart"/>
      <w:r w:rsidRPr="00A45396">
        <w:t>pkt</w:t>
      </w:r>
      <w:proofErr w:type="spellEnd"/>
      <w:r w:rsidRPr="00A45396">
        <w:t xml:space="preserve"> </w:t>
      </w:r>
      <w:r w:rsidRPr="00EE1E84">
        <w:t>1</w:t>
      </w:r>
      <w:r>
        <w:t>7</w:t>
      </w:r>
    </w:p>
    <w:p w14:paraId="1C1B3E69" w14:textId="77777777" w:rsidR="00FE4A39" w:rsidRPr="00EE1E84" w:rsidRDefault="00FE4A39" w:rsidP="00FE4A39">
      <w:pPr>
        <w:pStyle w:val="Listeavsnitt"/>
        <w:ind w:left="1276"/>
      </w:pPr>
      <w:r w:rsidRPr="00EE1E84">
        <w:t xml:space="preserve">1/3 ved overtakelse, jf. </w:t>
      </w:r>
      <w:proofErr w:type="spellStart"/>
      <w:r w:rsidRPr="00EE1E84">
        <w:t>pkt</w:t>
      </w:r>
      <w:proofErr w:type="spellEnd"/>
      <w:r w:rsidRPr="00EE1E84">
        <w:t xml:space="preserve"> 1</w:t>
      </w:r>
      <w:r>
        <w:t>8.8</w:t>
      </w:r>
    </w:p>
    <w:p w14:paraId="5C3609ED" w14:textId="77777777" w:rsidR="00FE4A39" w:rsidRDefault="00FE4A39" w:rsidP="00FE4A39"/>
    <w:p w14:paraId="2027A363" w14:textId="77777777" w:rsidR="00FE4A39" w:rsidRDefault="00FE4A39" w:rsidP="00FE4A39">
      <w:r>
        <w:t xml:space="preserve">Forskudd til leverandøren vil ikke bli utbetalt før godkjent sikkerhet er stillet, jf. Blankett 4 - Varekjøp Bankgaranti for </w:t>
      </w:r>
      <w:proofErr w:type="spellStart"/>
      <w:r>
        <w:t>kontraktsforskudd</w:t>
      </w:r>
      <w:proofErr w:type="spellEnd"/>
      <w:r>
        <w:t xml:space="preserve">. </w:t>
      </w:r>
    </w:p>
    <w:p w14:paraId="2BB3E216" w14:textId="77777777" w:rsidR="00FE4A39" w:rsidRDefault="00FE4A39" w:rsidP="00FE4A39">
      <w:pPr>
        <w:ind w:left="709"/>
        <w:rPr>
          <w:sz w:val="16"/>
        </w:rPr>
      </w:pPr>
    </w:p>
    <w:p w14:paraId="0E0042CC" w14:textId="77777777" w:rsidR="00FE4A39" w:rsidRDefault="00FE4A39" w:rsidP="00FE4A39">
      <w:r>
        <w:t xml:space="preserve">Faktura som fremsendes ved avtaleinngåelsen (forskuddet på 1/3), skal betales innen 30 dager etter at faktura er mottatt. </w:t>
      </w:r>
    </w:p>
    <w:p w14:paraId="531E2E21" w14:textId="77777777" w:rsidR="00FE4A39" w:rsidRDefault="00FE4A39" w:rsidP="00FE4A39"/>
    <w:p w14:paraId="2EF526A8" w14:textId="3B0F402F" w:rsidR="00FE4A39" w:rsidRDefault="00FE4A39" w:rsidP="00FE4A39">
      <w:r>
        <w:t>Faktura som fremsendes når hoveddelen av kontraktens ytelser er brakt til avtalt sted og mottakskontroll er avholdt, skal betales innen 30 dager etter at de nevnte forhold er foretatt og faktura med avtalte bilag er mottatt. Faktura som fremsendes ved overtakelse skal betales innen 60 dager etter at varen er overtatt og fakturaer med avtalte bilag er mottatt.</w:t>
      </w:r>
    </w:p>
    <w:p w14:paraId="0DD8CB82" w14:textId="77777777" w:rsidR="00FE4A39" w:rsidRDefault="00FE4A39" w:rsidP="00FE4A39">
      <w:pPr>
        <w:ind w:left="709"/>
        <w:rPr>
          <w:sz w:val="16"/>
        </w:rPr>
      </w:pPr>
    </w:p>
    <w:p w14:paraId="5103F0D9" w14:textId="77777777" w:rsidR="00FE4A39" w:rsidRDefault="00FE4A39" w:rsidP="00FE4A39">
      <w:r>
        <w:t>Unnlatt betaling som skyldes forhold oppdragsgiveren svarer for, gir leverandøren rett til forsinkelsesrente etter morarenteloven av 17. desember 1976 nr. 100. Det kan ikke kreves erstatning for økonomisk tap som går utover det som dekkes av forsinkelsesrenten.</w:t>
      </w:r>
    </w:p>
    <w:p w14:paraId="069EB25C" w14:textId="77777777" w:rsidR="00FE4A39" w:rsidRDefault="00FE4A39" w:rsidP="00FE4A39"/>
    <w:p w14:paraId="4D41729C" w14:textId="7C1682A3" w:rsidR="00FE4A39" w:rsidRPr="00151AAF" w:rsidRDefault="00FE4A39" w:rsidP="00FE4A39">
      <w:r>
        <w:t xml:space="preserve">Eiendomsretten til </w:t>
      </w:r>
      <w:proofErr w:type="spellStart"/>
      <w:r>
        <w:t>kontraktsytelsen</w:t>
      </w:r>
      <w:proofErr w:type="spellEnd"/>
      <w:r>
        <w:t xml:space="preserve"> går over til oppdragsgiver etter hvert som betaling finner sted.</w:t>
      </w:r>
    </w:p>
    <w:p w14:paraId="63E2768B" w14:textId="77777777" w:rsidR="00E42256" w:rsidRPr="00C5582C" w:rsidRDefault="00E42256" w:rsidP="00FA6C46"/>
    <w:p w14:paraId="39CECC5C" w14:textId="70E834F6" w:rsidR="004A0252" w:rsidRPr="004A0252" w:rsidRDefault="00FA6C46" w:rsidP="004A0252">
      <w:pPr>
        <w:pStyle w:val="Overskrift1"/>
      </w:pPr>
      <w:bookmarkStart w:id="344" w:name="_Toc424305548"/>
      <w:bookmarkStart w:id="345" w:name="_Toc435186774"/>
      <w:bookmarkStart w:id="346" w:name="_Toc435187078"/>
      <w:bookmarkStart w:id="347" w:name="_Toc211940452"/>
      <w:r w:rsidRPr="00C5582C">
        <w:t>Prøveperiode</w:t>
      </w:r>
      <w:bookmarkEnd w:id="344"/>
      <w:bookmarkEnd w:id="345"/>
      <w:bookmarkEnd w:id="346"/>
      <w:bookmarkEnd w:id="347"/>
    </w:p>
    <w:p w14:paraId="274A9EF8" w14:textId="77777777" w:rsidR="00FA6C46" w:rsidRPr="00C5582C" w:rsidRDefault="00FA6C46" w:rsidP="00FA6C46">
      <w:r w:rsidRPr="00C5582C">
        <w:fldChar w:fldCharType="begin">
          <w:ffData>
            <w:name w:val="Avmerking3"/>
            <w:enabled/>
            <w:calcOnExit w:val="0"/>
            <w:checkBox>
              <w:sizeAuto/>
              <w:default w:val="0"/>
            </w:checkBox>
          </w:ffData>
        </w:fldChar>
      </w:r>
      <w:bookmarkStart w:id="348" w:name="Avmerking3"/>
      <w:r w:rsidRPr="00C5582C">
        <w:instrText xml:space="preserve"> FORMCHECKBOX </w:instrText>
      </w:r>
      <w:r w:rsidRPr="00C5582C">
        <w:fldChar w:fldCharType="separate"/>
      </w:r>
      <w:r w:rsidRPr="00C5582C">
        <w:fldChar w:fldCharType="end"/>
      </w:r>
      <w:bookmarkEnd w:id="348"/>
      <w:r w:rsidRPr="00C5582C">
        <w:tab/>
        <w:t>Alternativ 1: Prøveperiode er avtalt.</w:t>
      </w:r>
    </w:p>
    <w:p w14:paraId="0FA5DC1E" w14:textId="77777777" w:rsidR="00886F1E" w:rsidRPr="00C5582C" w:rsidRDefault="00886F1E" w:rsidP="00FA6C46"/>
    <w:p w14:paraId="74C1551A" w14:textId="4487DB49" w:rsidR="00FA6C46" w:rsidRPr="00C5582C" w:rsidRDefault="00C167EC" w:rsidP="00FA6C46">
      <w:r>
        <w:fldChar w:fldCharType="begin">
          <w:ffData>
            <w:name w:val="Avmerking4"/>
            <w:enabled/>
            <w:calcOnExit w:val="0"/>
            <w:checkBox>
              <w:sizeAuto/>
              <w:default w:val="1"/>
            </w:checkBox>
          </w:ffData>
        </w:fldChar>
      </w:r>
      <w:bookmarkStart w:id="349" w:name="Avmerking4"/>
      <w:r>
        <w:instrText xml:space="preserve"> FORMCHECKBOX </w:instrText>
      </w:r>
      <w:r>
        <w:fldChar w:fldCharType="separate"/>
      </w:r>
      <w:r>
        <w:fldChar w:fldCharType="end"/>
      </w:r>
      <w:bookmarkEnd w:id="349"/>
      <w:r w:rsidR="00FA6C46" w:rsidRPr="00C5582C">
        <w:tab/>
        <w:t xml:space="preserve">Alternativ 2: Prøveperiode er ikke avtalt. </w:t>
      </w:r>
    </w:p>
    <w:p w14:paraId="37EAAB73" w14:textId="77777777" w:rsidR="00FA6C46" w:rsidRPr="00C5582C" w:rsidRDefault="00FA6C46" w:rsidP="00FA6C46">
      <w:pPr>
        <w:rPr>
          <w:iCs/>
          <w:sz w:val="16"/>
        </w:rPr>
      </w:pPr>
    </w:p>
    <w:p w14:paraId="40C02EEC" w14:textId="77777777" w:rsidR="00FA6C46" w:rsidRPr="00C5582C" w:rsidRDefault="00FA6C46" w:rsidP="00FA6C46">
      <w:pPr>
        <w:rPr>
          <w:bCs/>
        </w:rPr>
      </w:pPr>
      <w:r w:rsidRPr="00C5582C">
        <w:t xml:space="preserve">(For utfyllende regler se Rødboka </w:t>
      </w:r>
      <w:proofErr w:type="spellStart"/>
      <w:r w:rsidRPr="00C5582C">
        <w:t>pkt</w:t>
      </w:r>
      <w:proofErr w:type="spellEnd"/>
      <w:r w:rsidRPr="00C5582C">
        <w:t xml:space="preserve"> 18)</w:t>
      </w:r>
    </w:p>
    <w:p w14:paraId="27D4ECE7" w14:textId="77777777" w:rsidR="00FA6C46" w:rsidRPr="00C5582C" w:rsidRDefault="00FA6C46" w:rsidP="00FA6C46">
      <w:pPr>
        <w:jc w:val="both"/>
        <w:rPr>
          <w:b/>
        </w:rPr>
      </w:pPr>
    </w:p>
    <w:p w14:paraId="5EF83898" w14:textId="77777777" w:rsidR="00EB1095" w:rsidRPr="00C5582C" w:rsidRDefault="00EB1095" w:rsidP="00FA6C46">
      <w:pPr>
        <w:jc w:val="both"/>
        <w:rPr>
          <w:b/>
        </w:rPr>
      </w:pPr>
    </w:p>
    <w:p w14:paraId="0D6AE5A6" w14:textId="4197121C" w:rsidR="00FA6C46" w:rsidRPr="00C5582C" w:rsidRDefault="00FA6C46" w:rsidP="00FA6C46">
      <w:pPr>
        <w:pStyle w:val="Overskrift1"/>
      </w:pPr>
      <w:bookmarkStart w:id="350" w:name="_Toc424305549"/>
      <w:bookmarkStart w:id="351" w:name="_Toc435186775"/>
      <w:bookmarkStart w:id="352" w:name="_Toc435187079"/>
      <w:bookmarkStart w:id="353" w:name="_Toc211940453"/>
      <w:r w:rsidRPr="00C5582C">
        <w:t>Opsjon på tilleggsbestillinger etter overtakelse</w:t>
      </w:r>
      <w:bookmarkEnd w:id="350"/>
      <w:bookmarkEnd w:id="351"/>
      <w:bookmarkEnd w:id="352"/>
      <w:bookmarkEnd w:id="353"/>
    </w:p>
    <w:p w14:paraId="58F8D663" w14:textId="5B139A51" w:rsidR="00FA6C46" w:rsidRPr="00C5582C" w:rsidRDefault="00EB1095" w:rsidP="00396B58">
      <w:pPr>
        <w:ind w:left="709" w:hanging="709"/>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FA6C46" w:rsidRPr="00C5582C">
        <w:tab/>
        <w:t>Alternativ 1: Oppdragsgiver har anledning til å gjøre supplerende tilleggsbestillinger på samme vilkår og til samme priser i en periode på inntil 1 år etter overtakelse.</w:t>
      </w:r>
    </w:p>
    <w:p w14:paraId="5D457FEF" w14:textId="77777777" w:rsidR="00FA6C46" w:rsidRPr="00C5582C" w:rsidRDefault="00FA6C46" w:rsidP="00FA6C46"/>
    <w:p w14:paraId="4E49EA36" w14:textId="77777777" w:rsidR="00FA6C46" w:rsidRPr="00C5582C" w:rsidRDefault="00FA6C46" w:rsidP="00FA6C46">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Rett til å foreta supplerende tilleggsbestillinger etter overtakelse er ikke avtalt. </w:t>
      </w:r>
    </w:p>
    <w:p w14:paraId="0FF52617" w14:textId="690E34A4" w:rsidR="004A0252" w:rsidRPr="00C167EC" w:rsidRDefault="00FA6C46" w:rsidP="004A0252">
      <w:pPr>
        <w:pStyle w:val="Overskrift1"/>
      </w:pPr>
      <w:bookmarkStart w:id="354" w:name="_Toc424305550"/>
      <w:bookmarkStart w:id="355" w:name="_Toc423522927"/>
      <w:bookmarkStart w:id="356" w:name="_Toc435186776"/>
      <w:bookmarkStart w:id="357" w:name="_Toc435187080"/>
      <w:bookmarkStart w:id="358" w:name="_Toc211940454"/>
      <w:r w:rsidRPr="00C5582C">
        <w:t>Etisk</w:t>
      </w:r>
      <w:r w:rsidR="00A534FD" w:rsidRPr="00C5582C">
        <w:t xml:space="preserve"> handel</w:t>
      </w:r>
      <w:bookmarkStart w:id="359" w:name="_Toc424305554"/>
      <w:bookmarkEnd w:id="354"/>
      <w:bookmarkEnd w:id="355"/>
      <w:bookmarkEnd w:id="356"/>
      <w:bookmarkEnd w:id="357"/>
      <w:bookmarkEnd w:id="358"/>
    </w:p>
    <w:p w14:paraId="3D3AB316" w14:textId="77777777" w:rsidR="004A0252" w:rsidRPr="004A0252" w:rsidRDefault="004A0252" w:rsidP="004A0252"/>
    <w:p w14:paraId="1B6DBFD6" w14:textId="21640EFF" w:rsidR="0099773A" w:rsidRPr="00C5582C" w:rsidRDefault="0099773A" w:rsidP="0099773A">
      <w:pPr>
        <w:ind w:left="567" w:hanging="567"/>
      </w:pPr>
      <w:r w:rsidRPr="00C5582C">
        <w:fldChar w:fldCharType="begin">
          <w:ffData>
            <w:name w:val="Avmerking1"/>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1: </w:t>
      </w:r>
      <w:r w:rsidR="00AE5ABB" w:rsidRPr="00C5582C">
        <w:t>Leverandøren</w:t>
      </w:r>
      <w:r w:rsidRPr="00C5582C">
        <w:t xml:space="preserve"> skal under hele kontraktsperioden overholde </w:t>
      </w:r>
      <w:r w:rsidR="009B56FC" w:rsidRPr="00C5582C">
        <w:t>punkt 30.1 til 30.4 nedenfor</w:t>
      </w:r>
      <w:r w:rsidRPr="00C5582C">
        <w:t>. K</w:t>
      </w:r>
      <w:r w:rsidR="00637B14" w:rsidRPr="00C5582C">
        <w:t>ontraktsvilkårene</w:t>
      </w:r>
      <w:r w:rsidRPr="00C5582C">
        <w:t xml:space="preserve"> bygger på FNs veiledende prinsipper for næringsliv og menneskerettigheter </w:t>
      </w:r>
      <w:r w:rsidR="00637B14" w:rsidRPr="00C5582C">
        <w:t>(UNGP) og OECDs</w:t>
      </w:r>
      <w:r w:rsidR="002A1B9B" w:rsidRPr="00C5582C">
        <w:t xml:space="preserve"> retningslinjer for ansvarlig næringsliv </w:t>
      </w:r>
      <w:r w:rsidRPr="00C5582C">
        <w:t xml:space="preserve">med </w:t>
      </w:r>
      <w:r w:rsidRPr="00C5582C">
        <w:lastRenderedPageBreak/>
        <w:t xml:space="preserve">aktsomhetsvurderinger som metode. Begge rammeverkene anbefaler aktsomhetsvurderinger som foretrukket metode for å kartlegge, forebygge, begrense og gjøre rede for hvordan virksomheter håndterer eventuell negativ påvirkning på arbeidstaker- og menneskerettigheter i egen virksomhet og i leverandørkjeden.  </w:t>
      </w:r>
    </w:p>
    <w:p w14:paraId="5C6534F4" w14:textId="77777777" w:rsidR="0099773A" w:rsidRPr="00C5582C" w:rsidRDefault="0099773A" w:rsidP="0099773A">
      <w:pPr>
        <w:ind w:left="567" w:hanging="567"/>
      </w:pPr>
    </w:p>
    <w:p w14:paraId="31AD6808" w14:textId="395D6367" w:rsidR="0099773A" w:rsidRPr="00C5582C" w:rsidRDefault="0099773A" w:rsidP="0099773A">
      <w:pPr>
        <w:ind w:left="567"/>
      </w:pPr>
      <w:r w:rsidRPr="00C5582C">
        <w:t xml:space="preserve">Dersom </w:t>
      </w:r>
      <w:r w:rsidR="00AE5ABB" w:rsidRPr="00C5582C">
        <w:t>leverandøren</w:t>
      </w:r>
      <w:r w:rsidRPr="00C5582C">
        <w:t xml:space="preserve"> bruker underleverandører for å oppfylle kontrakten, er </w:t>
      </w:r>
      <w:r w:rsidR="00AE5ABB" w:rsidRPr="00C5582C">
        <w:t>leverandøren</w:t>
      </w:r>
      <w:r w:rsidRPr="00C5582C">
        <w:t xml:space="preserve"> forpliktet å videreføre og bidra til etterlevelse av kravene i leverandørkjeden.</w:t>
      </w:r>
    </w:p>
    <w:p w14:paraId="647CCA41" w14:textId="77777777" w:rsidR="0099773A" w:rsidRPr="00C5582C" w:rsidRDefault="0099773A" w:rsidP="0099773A">
      <w:pPr>
        <w:ind w:left="567" w:hanging="567"/>
      </w:pPr>
    </w:p>
    <w:p w14:paraId="2268072B" w14:textId="77777777" w:rsidR="0099773A" w:rsidRPr="00C5582C" w:rsidRDefault="0099773A" w:rsidP="00AE5ABB">
      <w:pPr>
        <w:pStyle w:val="Overskrift2"/>
      </w:pPr>
      <w:bookmarkStart w:id="360" w:name="_Toc27393582"/>
      <w:bookmarkStart w:id="361" w:name="_Toc27557222"/>
      <w:bookmarkStart w:id="362" w:name="_Toc87626940"/>
      <w:bookmarkStart w:id="363" w:name="_Toc211940455"/>
      <w:r w:rsidRPr="00C5582C">
        <w:t>Overholdelse av internasjonale konvensjoner og arbeidsmiljølovgivningen i produksjonsland</w:t>
      </w:r>
      <w:bookmarkEnd w:id="360"/>
      <w:bookmarkEnd w:id="361"/>
      <w:bookmarkEnd w:id="362"/>
      <w:bookmarkEnd w:id="363"/>
    </w:p>
    <w:p w14:paraId="12F0D248" w14:textId="77777777" w:rsidR="00981A9F" w:rsidRPr="00C5582C" w:rsidRDefault="00981A9F" w:rsidP="00981A9F"/>
    <w:p w14:paraId="0BE7B126" w14:textId="7FF9FFFE" w:rsidR="0099773A" w:rsidRPr="00C5582C" w:rsidRDefault="0099773A" w:rsidP="0099773A">
      <w:pPr>
        <w:ind w:left="567"/>
        <w:textAlignment w:val="baseline"/>
      </w:pPr>
      <w:r w:rsidRPr="00C5582C">
        <w:t>Vare</w:t>
      </w:r>
      <w:r w:rsidR="00897539" w:rsidRPr="00C5582C">
        <w:t>ne</w:t>
      </w:r>
      <w:r w:rsidRPr="00C5582C">
        <w:t xml:space="preserve"> og </w:t>
      </w:r>
      <w:r w:rsidR="00897539" w:rsidRPr="00C5582C">
        <w:t>tjenestene</w:t>
      </w:r>
      <w:r w:rsidRPr="00C5582C">
        <w:t xml:space="preserve"> som leveres i denne kontrakten skal være fremstilt</w:t>
      </w:r>
      <w:r w:rsidR="005B1423" w:rsidRPr="00C5582C">
        <w:t>/utført</w:t>
      </w:r>
      <w:r w:rsidRPr="00C5582C">
        <w:t xml:space="preserve"> under forhold som er i overenstemmelse med kravene </w:t>
      </w:r>
      <w:r w:rsidR="005B1423" w:rsidRPr="00C5582C">
        <w:t xml:space="preserve">i konvensjonene og lovgivningen </w:t>
      </w:r>
      <w:r w:rsidRPr="00C5582C">
        <w:t xml:space="preserve">angitt nedenfor. Kravene gjelder i </w:t>
      </w:r>
      <w:r w:rsidR="00EC1486" w:rsidRPr="00C5582C">
        <w:t>leverandørens</w:t>
      </w:r>
      <w:r w:rsidRPr="00C5582C">
        <w:t xml:space="preserve"> egen virksomhet og i leverandørkjeden. Kravene omfatter:  </w:t>
      </w:r>
    </w:p>
    <w:p w14:paraId="5283BEF1" w14:textId="77777777" w:rsidR="0099773A" w:rsidRPr="00C5582C" w:rsidRDefault="0099773A" w:rsidP="0099773A">
      <w:pPr>
        <w:ind w:left="794" w:hanging="227"/>
        <w:jc w:val="both"/>
      </w:pPr>
    </w:p>
    <w:p w14:paraId="23410FF9" w14:textId="7BC0ED81" w:rsidR="0099773A" w:rsidRPr="00C5582C" w:rsidRDefault="0099773A" w:rsidP="0099773A">
      <w:pPr>
        <w:numPr>
          <w:ilvl w:val="0"/>
          <w:numId w:val="13"/>
        </w:numPr>
        <w:spacing w:line="240" w:lineRule="auto"/>
        <w:textAlignment w:val="baseline"/>
      </w:pPr>
      <w:r w:rsidRPr="00C5582C">
        <w:t>ILOs kjernekonvensjoner om tvangsarbeid, barnearbeid, diskriminering, fagforeningsrettigheter og retten til kollektive forhandlinger: nr. 29, 87, 98, 100, 105, 111, 138 og 182. </w:t>
      </w:r>
    </w:p>
    <w:p w14:paraId="120E96EE" w14:textId="77777777" w:rsidR="0099773A" w:rsidRPr="00C5582C" w:rsidRDefault="0099773A" w:rsidP="0099773A">
      <w:pPr>
        <w:numPr>
          <w:ilvl w:val="1"/>
          <w:numId w:val="13"/>
        </w:numPr>
        <w:spacing w:line="240" w:lineRule="auto"/>
        <w:textAlignment w:val="baseline"/>
      </w:pPr>
      <w:r w:rsidRPr="00C5582C">
        <w:t xml:space="preserve">Der hvor konvensjon 87 og 98 er begrenset ved nasjonal lov, skal arbeidsgiveren legge til rette for, og ikke hindre alternative mekanismer for fri og uavhengig organisering og forhandling. </w:t>
      </w:r>
    </w:p>
    <w:p w14:paraId="54C0E946" w14:textId="44A094B5" w:rsidR="0099773A" w:rsidRPr="00C5582C" w:rsidRDefault="0099773A" w:rsidP="0099773A">
      <w:pPr>
        <w:numPr>
          <w:ilvl w:val="0"/>
          <w:numId w:val="13"/>
        </w:numPr>
        <w:spacing w:line="240" w:lineRule="auto"/>
        <w:textAlignment w:val="baseline"/>
      </w:pPr>
      <w:r w:rsidRPr="00C5582C">
        <w:t>FNs barnekonvensjon, artikkel 32.</w:t>
      </w:r>
    </w:p>
    <w:p w14:paraId="07C200D8" w14:textId="77777777" w:rsidR="0099773A" w:rsidRPr="00C5582C" w:rsidRDefault="0099773A" w:rsidP="0099773A">
      <w:pPr>
        <w:numPr>
          <w:ilvl w:val="0"/>
          <w:numId w:val="13"/>
        </w:numPr>
        <w:spacing w:line="240" w:lineRule="auto"/>
        <w:textAlignment w:val="baseline"/>
      </w:pPr>
      <w:r w:rsidRPr="00C5582C">
        <w:t>Arbeidsmiljølovgivningen i produksjonsland</w:t>
      </w:r>
      <w:r w:rsidRPr="00C5582C">
        <w:rPr>
          <w:vertAlign w:val="superscript"/>
        </w:rPr>
        <w:footnoteReference w:id="2"/>
      </w:r>
      <w:r w:rsidRPr="00C5582C">
        <w:t>. Av særlige relevante forhold fremheves 1) lønns- og arbeidstidsbestemmelser, 2) helse, miljø og sikkerhet, 3) regulære ansettelsesforhold, inklusive arbeidskontrakter, samt 4) lovfestede forsikringer og sosiale ordninger.  </w:t>
      </w:r>
    </w:p>
    <w:p w14:paraId="38A70CDA" w14:textId="77777777" w:rsidR="0099773A" w:rsidRPr="00C5582C" w:rsidRDefault="0099773A" w:rsidP="0099773A">
      <w:pPr>
        <w:ind w:left="1080"/>
        <w:textAlignment w:val="baseline"/>
      </w:pPr>
    </w:p>
    <w:p w14:paraId="7BA4CB60" w14:textId="77777777" w:rsidR="0099773A" w:rsidRPr="00C5582C" w:rsidRDefault="0099773A" w:rsidP="0099773A">
      <w:pPr>
        <w:ind w:left="720"/>
        <w:textAlignment w:val="baseline"/>
      </w:pPr>
      <w:r w:rsidRPr="00C5582C">
        <w:t xml:space="preserve">Der hvor internasjonale konvensjoner og nasjonal lovgivning omhandler samme tema, skal den høyeste standarden alltid gjelde. </w:t>
      </w:r>
    </w:p>
    <w:p w14:paraId="7C1B2D50" w14:textId="77777777" w:rsidR="0099773A" w:rsidRPr="00C5582C" w:rsidRDefault="0099773A" w:rsidP="0099773A">
      <w:pPr>
        <w:ind w:left="720"/>
        <w:textAlignment w:val="baseline"/>
      </w:pPr>
    </w:p>
    <w:p w14:paraId="39A6579D" w14:textId="77777777" w:rsidR="0099773A" w:rsidRPr="00C5582C" w:rsidRDefault="0099773A" w:rsidP="00DF2899">
      <w:pPr>
        <w:pStyle w:val="Overskrift2"/>
      </w:pPr>
      <w:bookmarkStart w:id="364" w:name="_Toc27393583"/>
      <w:bookmarkStart w:id="365" w:name="_Toc27557223"/>
      <w:bookmarkStart w:id="366" w:name="_Toc468103070"/>
      <w:bookmarkStart w:id="367" w:name="_Toc20471939"/>
      <w:bookmarkStart w:id="368" w:name="_Toc87626941"/>
      <w:bookmarkStart w:id="369" w:name="_Toc211940456"/>
      <w:r w:rsidRPr="00C5582C">
        <w:t>Policy og rutiner</w:t>
      </w:r>
      <w:bookmarkEnd w:id="364"/>
      <w:bookmarkEnd w:id="365"/>
      <w:r w:rsidRPr="00C5582C">
        <w:t xml:space="preserve"> </w:t>
      </w:r>
      <w:bookmarkEnd w:id="366"/>
      <w:bookmarkEnd w:id="367"/>
      <w:r w:rsidRPr="00C5582C">
        <w:t>for aktsomhetsvurderinger</w:t>
      </w:r>
      <w:bookmarkEnd w:id="368"/>
      <w:bookmarkEnd w:id="369"/>
    </w:p>
    <w:p w14:paraId="45EA7414" w14:textId="77777777" w:rsidR="00981A9F" w:rsidRPr="00C5582C" w:rsidRDefault="00981A9F" w:rsidP="00981A9F"/>
    <w:p w14:paraId="41AE1DC0" w14:textId="5DDB3A2F" w:rsidR="000D51F7" w:rsidRPr="00C5582C" w:rsidRDefault="0099773A" w:rsidP="0099773A">
      <w:pPr>
        <w:ind w:left="576"/>
      </w:pPr>
      <w:r w:rsidRPr="00C5582C">
        <w:t xml:space="preserve">For å sikre etterlevelse </w:t>
      </w:r>
      <w:r w:rsidR="00012E43" w:rsidRPr="00C5582C">
        <w:t xml:space="preserve">av kravene </w:t>
      </w:r>
      <w:r w:rsidRPr="00C5582C">
        <w:t xml:space="preserve">i punkt </w:t>
      </w:r>
      <w:r w:rsidR="00F830F4" w:rsidRPr="00C5582C">
        <w:t>30</w:t>
      </w:r>
      <w:r w:rsidRPr="00C5582C">
        <w:t xml:space="preserve">.1, samt for å forebygge og håndtere eventuelle avvik fra kravene, skal </w:t>
      </w:r>
      <w:r w:rsidR="00DF2899" w:rsidRPr="00C5582C">
        <w:t>leverandøren</w:t>
      </w:r>
      <w:r w:rsidRPr="00C5582C">
        <w:t xml:space="preserve"> senest innen 6 måneder etter kontraktsinngåelse, ha policy</w:t>
      </w:r>
      <w:r w:rsidR="00012E43" w:rsidRPr="00C5582C">
        <w:t>s</w:t>
      </w:r>
      <w:r w:rsidRPr="00C5582C">
        <w:t xml:space="preserve"> og rutiner på plass for aktsomhetsvurdering. </w:t>
      </w:r>
      <w:bookmarkStart w:id="370" w:name="_Hlk139536957"/>
      <w:r w:rsidR="000D51F7" w:rsidRPr="00C5582C">
        <w:t>Virksomheter som er omfattet av åpenhetsloven, skal ha dette på plass ved kontraktsinngåelse.</w:t>
      </w:r>
      <w:bookmarkEnd w:id="370"/>
    </w:p>
    <w:p w14:paraId="683BEC0A" w14:textId="77777777" w:rsidR="000D51F7" w:rsidRPr="00C5582C" w:rsidRDefault="000D51F7" w:rsidP="0099773A">
      <w:pPr>
        <w:ind w:left="576"/>
      </w:pPr>
    </w:p>
    <w:p w14:paraId="7CD47D3E" w14:textId="77777777" w:rsidR="005D0196" w:rsidRPr="00C5582C" w:rsidRDefault="0099773A" w:rsidP="0099773A">
      <w:pPr>
        <w:ind w:left="576"/>
      </w:pPr>
      <w:r w:rsidRPr="00C5582C">
        <w:t xml:space="preserve">Det betyr at </w:t>
      </w:r>
      <w:r w:rsidR="00DF2899" w:rsidRPr="00C5582C">
        <w:t>leverandøren</w:t>
      </w:r>
      <w:r w:rsidRPr="00C5582C">
        <w:t xml:space="preserve"> skal kartlegge, forebygge, begrense og gjøre rede for hvordan de håndterer risiko for negativ påvirkning på kravene i punkt </w:t>
      </w:r>
      <w:r w:rsidR="00283B58" w:rsidRPr="00C5582C">
        <w:t>30</w:t>
      </w:r>
      <w:r w:rsidRPr="00C5582C">
        <w:t>.1, og retter opp skade. I tråd med metoden for aktsomhetsvurderinger skal interessenter, særlig berørte rettighetshavere, involveres. Alvorlig</w:t>
      </w:r>
      <w:r w:rsidR="000D51F7" w:rsidRPr="00C5582C">
        <w:t>st</w:t>
      </w:r>
      <w:r w:rsidRPr="00C5582C">
        <w:t xml:space="preserve"> risiko, uavhengig av hvor i leverandørkjeden risikoen er, prioriteres først. </w:t>
      </w:r>
    </w:p>
    <w:p w14:paraId="66CCFEC8" w14:textId="77777777" w:rsidR="005D0196" w:rsidRPr="00C5582C" w:rsidRDefault="005D0196" w:rsidP="0099773A">
      <w:pPr>
        <w:ind w:left="576"/>
      </w:pPr>
    </w:p>
    <w:p w14:paraId="3D7BFE1F" w14:textId="7ED5AFFA" w:rsidR="0099773A" w:rsidRPr="00C5582C" w:rsidRDefault="00DF2899" w:rsidP="0099773A">
      <w:pPr>
        <w:ind w:left="576"/>
      </w:pPr>
      <w:r w:rsidRPr="00C5582C">
        <w:t>Lev</w:t>
      </w:r>
      <w:r w:rsidR="0080687E" w:rsidRPr="00C5582C">
        <w:t>e</w:t>
      </w:r>
      <w:r w:rsidRPr="00C5582C">
        <w:t>randørens</w:t>
      </w:r>
      <w:r w:rsidR="0099773A" w:rsidRPr="00C5582C">
        <w:t xml:space="preserve"> aktsomhetsvurderinger skal omfatte:</w:t>
      </w:r>
      <w:r w:rsidR="0099773A" w:rsidRPr="00C5582C">
        <w:br/>
      </w:r>
    </w:p>
    <w:p w14:paraId="58D0CE2A" w14:textId="5CEE1E4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En eller flere offentlig tilgjengelige policys, vedtatt av styret. Innholdet skal som minimum omfatte en forpliktelse til å etterleve kravene i punkt </w:t>
      </w:r>
      <w:r w:rsidR="00F830F4" w:rsidRPr="00C5582C">
        <w:rPr>
          <w:rFonts w:eastAsia="Arial"/>
        </w:rPr>
        <w:t>30</w:t>
      </w:r>
      <w:r w:rsidRPr="00C5582C">
        <w:rPr>
          <w:rFonts w:eastAsia="Arial"/>
        </w:rPr>
        <w:t xml:space="preserve">.1, i egen virksomhet og i leverandørkjeden. En eller flere ansatte på ledelsesnivå skal ha ansvar for etterlevelse og </w:t>
      </w:r>
      <w:r w:rsidRPr="00C5582C">
        <w:rPr>
          <w:rFonts w:eastAsia="Arial"/>
        </w:rPr>
        <w:lastRenderedPageBreak/>
        <w:t xml:space="preserve">rapportering om arbeidet med aktsomhetsvurderinger til styret. </w:t>
      </w:r>
      <w:r w:rsidR="0080687E" w:rsidRPr="00C5582C">
        <w:rPr>
          <w:rFonts w:eastAsia="Arial"/>
        </w:rPr>
        <w:t>Leverandøren</w:t>
      </w:r>
      <w:r w:rsidRPr="00C5582C">
        <w:rPr>
          <w:rFonts w:eastAsia="Arial"/>
        </w:rPr>
        <w:t xml:space="preserve"> skal ha rutiner for formidling og regelmessig oppfølging av slik policy i egen virksomhet og i leverandørkjeden.</w:t>
      </w:r>
    </w:p>
    <w:p w14:paraId="5D821878" w14:textId="3F15784A"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Rutiner for å utføre regelmessige risikoanalyser i egen virksomhet og i leverandørkjeden. Det innebærer å kartlegge og vurdere risiko for brudd på kravene i punkt </w:t>
      </w:r>
      <w:r w:rsidR="00F830F4" w:rsidRPr="00C5582C">
        <w:rPr>
          <w:rFonts w:eastAsia="Arial"/>
        </w:rPr>
        <w:t>30</w:t>
      </w:r>
      <w:r w:rsidRPr="00C5582C">
        <w:rPr>
          <w:rFonts w:eastAsia="Arial"/>
        </w:rPr>
        <w:t>.1.</w:t>
      </w:r>
    </w:p>
    <w:p w14:paraId="62F18D0E" w14:textId="2F27EE59"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Rutinen(e) skal beskrive hvilke tiltak leverandørene vil iverksette for å stanse, forebygge eller redusere negativ påvirkning og skade på kravene i punkt </w:t>
      </w:r>
      <w:r w:rsidR="00F830F4" w:rsidRPr="00C5582C">
        <w:rPr>
          <w:rFonts w:eastAsia="Arial"/>
        </w:rPr>
        <w:t>30</w:t>
      </w:r>
      <w:r w:rsidRPr="00C5582C">
        <w:rPr>
          <w:rFonts w:eastAsia="Arial"/>
        </w:rPr>
        <w:t xml:space="preserve">.1. </w:t>
      </w:r>
    </w:p>
    <w:p w14:paraId="67BD4DA4" w14:textId="5EDCBD3D"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redegjøre for rutiner for å overvåke at tiltakene blir gjennomført og har effekt. </w:t>
      </w:r>
    </w:p>
    <w:p w14:paraId="64587A92" w14:textId="73A2D5E1" w:rsidR="0099773A" w:rsidRPr="00C5582C" w:rsidRDefault="0080687E" w:rsidP="0099773A">
      <w:pPr>
        <w:numPr>
          <w:ilvl w:val="0"/>
          <w:numId w:val="14"/>
        </w:numPr>
        <w:spacing w:line="240" w:lineRule="auto"/>
        <w:contextualSpacing/>
        <w:jc w:val="both"/>
        <w:rPr>
          <w:rFonts w:eastAsia="Arial"/>
        </w:rPr>
      </w:pPr>
      <w:r w:rsidRPr="00C5582C">
        <w:rPr>
          <w:rFonts w:eastAsia="Arial"/>
        </w:rPr>
        <w:t>Leverandøren</w:t>
      </w:r>
      <w:r w:rsidR="0099773A" w:rsidRPr="00C5582C">
        <w:rPr>
          <w:rFonts w:eastAsia="Arial"/>
        </w:rPr>
        <w:t xml:space="preserve"> skal kunne vise til offentlig tilgjengelig informasjon om arbeidet med aktsomhetsvurderinger i egen virksomhet og i leverandørkjeden. Dette omfatter hvordan risiko for brudd på kravene i punkt </w:t>
      </w:r>
      <w:r w:rsidR="00124812" w:rsidRPr="00C5582C">
        <w:rPr>
          <w:rFonts w:eastAsia="Arial"/>
        </w:rPr>
        <w:t>30</w:t>
      </w:r>
      <w:r w:rsidR="0099773A" w:rsidRPr="00C5582C">
        <w:rPr>
          <w:rFonts w:eastAsia="Arial"/>
        </w:rPr>
        <w:t xml:space="preserve">.1, og eventuell skade i egen virksomhet og i leverandørkjeden, er håndtert. </w:t>
      </w:r>
    </w:p>
    <w:p w14:paraId="316325C1" w14:textId="44670520" w:rsidR="0099773A" w:rsidRPr="00C5582C" w:rsidRDefault="0099773A" w:rsidP="0099773A">
      <w:pPr>
        <w:numPr>
          <w:ilvl w:val="0"/>
          <w:numId w:val="14"/>
        </w:numPr>
        <w:spacing w:line="240" w:lineRule="auto"/>
        <w:contextualSpacing/>
        <w:jc w:val="both"/>
        <w:rPr>
          <w:rFonts w:eastAsia="Arial"/>
        </w:rPr>
      </w:pPr>
      <w:r w:rsidRPr="00C5582C">
        <w:rPr>
          <w:rFonts w:eastAsia="Arial"/>
        </w:rPr>
        <w:t xml:space="preserve">Dersom </w:t>
      </w:r>
      <w:r w:rsidR="0080687E" w:rsidRPr="00C5582C">
        <w:rPr>
          <w:rFonts w:eastAsia="Arial"/>
        </w:rPr>
        <w:t>leverandøren</w:t>
      </w:r>
      <w:r w:rsidRPr="00C5582C">
        <w:rPr>
          <w:rFonts w:eastAsia="Arial"/>
        </w:rPr>
        <w:t xml:space="preserve"> har forårsaket, eller medvirket til skade, skal dette håndteres ved å sørge for eller samarbeide om å rette opp skaden og yte erstatning til skadelidende. </w:t>
      </w:r>
    </w:p>
    <w:p w14:paraId="43AC3A79" w14:textId="77777777" w:rsidR="0099773A" w:rsidRPr="00C5582C" w:rsidRDefault="0099773A" w:rsidP="0099773A">
      <w:pPr>
        <w:ind w:left="567" w:firstLine="567"/>
        <w:contextualSpacing/>
        <w:jc w:val="both"/>
        <w:rPr>
          <w:rFonts w:eastAsia="Arial"/>
        </w:rPr>
      </w:pPr>
    </w:p>
    <w:p w14:paraId="414C1A3C" w14:textId="77777777" w:rsidR="0099773A" w:rsidRPr="00C5582C" w:rsidRDefault="0099773A" w:rsidP="0080687E">
      <w:pPr>
        <w:pStyle w:val="Overskrift2"/>
      </w:pPr>
      <w:bookmarkStart w:id="371" w:name="_Toc468103071"/>
      <w:bookmarkStart w:id="372" w:name="_Toc20471940"/>
      <w:bookmarkStart w:id="373" w:name="_Toc27393584"/>
      <w:bookmarkStart w:id="374" w:name="_Toc27557224"/>
      <w:bookmarkStart w:id="375" w:name="_Toc87626942"/>
      <w:bookmarkStart w:id="376" w:name="_Toc211940457"/>
      <w:r w:rsidRPr="00C5582C">
        <w:t>Kontraktsoppfølging</w:t>
      </w:r>
      <w:bookmarkEnd w:id="371"/>
      <w:bookmarkEnd w:id="372"/>
      <w:bookmarkEnd w:id="373"/>
      <w:bookmarkEnd w:id="374"/>
      <w:bookmarkEnd w:id="375"/>
      <w:bookmarkEnd w:id="376"/>
    </w:p>
    <w:p w14:paraId="514097CF" w14:textId="77777777" w:rsidR="00981A9F" w:rsidRPr="00C5582C" w:rsidRDefault="00981A9F" w:rsidP="00981A9F"/>
    <w:p w14:paraId="1F974751" w14:textId="74C92890" w:rsidR="0099773A" w:rsidRPr="00C5582C" w:rsidRDefault="0080687E" w:rsidP="0099773A">
      <w:pPr>
        <w:ind w:left="576"/>
      </w:pPr>
      <w:r w:rsidRPr="00C5582C">
        <w:t>Leverandøren</w:t>
      </w:r>
      <w:r w:rsidR="0099773A" w:rsidRPr="00C5582C">
        <w:t xml:space="preserve"> skal sikre at kravene i punkt </w:t>
      </w:r>
      <w:r w:rsidR="00124812" w:rsidRPr="00C5582C">
        <w:t>30</w:t>
      </w:r>
      <w:r w:rsidR="0099773A" w:rsidRPr="00C5582C">
        <w:t xml:space="preserve">.1 og </w:t>
      </w:r>
      <w:r w:rsidR="00124812" w:rsidRPr="00C5582C">
        <w:t>30</w:t>
      </w:r>
      <w:r w:rsidR="0099773A" w:rsidRPr="00C5582C">
        <w:t xml:space="preserve">.2 etterleves i egen virksomhet og i leverandørkjeden. </w:t>
      </w:r>
    </w:p>
    <w:p w14:paraId="0997A7E6" w14:textId="77777777" w:rsidR="0099773A" w:rsidRPr="00C5582C" w:rsidRDefault="0099773A" w:rsidP="0099773A">
      <w:pPr>
        <w:ind w:left="576"/>
      </w:pPr>
    </w:p>
    <w:p w14:paraId="1A10E23F" w14:textId="6830C282" w:rsidR="0099773A" w:rsidRPr="00C5582C" w:rsidRDefault="0099773A" w:rsidP="0099773A">
      <w:pPr>
        <w:ind w:left="576"/>
      </w:pPr>
      <w:r w:rsidRPr="00C5582C">
        <w:t xml:space="preserve">Dersom </w:t>
      </w:r>
      <w:r w:rsidR="0080687E" w:rsidRPr="00C5582C">
        <w:t>leverandøren</w:t>
      </w:r>
      <w:r w:rsidRPr="00C5582C">
        <w:t xml:space="preserve"> blir klar over forhold i strid med punkt </w:t>
      </w:r>
      <w:r w:rsidR="00124812" w:rsidRPr="00C5582C">
        <w:t>30</w:t>
      </w:r>
      <w:r w:rsidRPr="00C5582C">
        <w:t xml:space="preserve">.1 og </w:t>
      </w:r>
      <w:r w:rsidR="00124812" w:rsidRPr="00C5582C">
        <w:t>30</w:t>
      </w:r>
      <w:r w:rsidRPr="00C5582C">
        <w:t xml:space="preserve">.2 i leverandørkjeden, skal </w:t>
      </w:r>
      <w:r w:rsidR="0080687E" w:rsidRPr="00C5582C">
        <w:t>leverandøren</w:t>
      </w:r>
      <w:r w:rsidRPr="00C5582C">
        <w:t xml:space="preserve"> rapportere dette til </w:t>
      </w:r>
      <w:r w:rsidR="0080687E" w:rsidRPr="00C5582C">
        <w:t>oppdragsgiveren</w:t>
      </w:r>
      <w:r w:rsidRPr="00C5582C">
        <w:t xml:space="preserve"> uten ugrunnet opphold.</w:t>
      </w:r>
    </w:p>
    <w:p w14:paraId="14C44D80" w14:textId="77777777" w:rsidR="0099773A" w:rsidRPr="00C5582C" w:rsidRDefault="0099773A" w:rsidP="0099773A">
      <w:pPr>
        <w:ind w:left="576"/>
      </w:pPr>
    </w:p>
    <w:p w14:paraId="49DDED55" w14:textId="5763E866" w:rsidR="0099773A" w:rsidRPr="00C5582C" w:rsidRDefault="0080687E" w:rsidP="0099773A">
      <w:pPr>
        <w:ind w:left="576"/>
      </w:pPr>
      <w:r w:rsidRPr="00C5582C">
        <w:t xml:space="preserve">Oppdragsgiveren </w:t>
      </w:r>
      <w:r w:rsidR="0099773A" w:rsidRPr="00C5582C">
        <w:t xml:space="preserve">kan kreve at etterlevelse dokumenteres ved </w:t>
      </w:r>
      <w:r w:rsidR="0099773A" w:rsidRPr="00C5582C">
        <w:rPr>
          <w:u w:val="single"/>
        </w:rPr>
        <w:t>en eller flere</w:t>
      </w:r>
      <w:r w:rsidR="0099773A" w:rsidRPr="00C5582C">
        <w:t xml:space="preserve"> av følgende tiltak</w:t>
      </w:r>
      <w:r w:rsidR="0099773A" w:rsidRPr="00C5582C">
        <w:rPr>
          <w:vertAlign w:val="superscript"/>
        </w:rPr>
        <w:footnoteReference w:id="3"/>
      </w:r>
      <w:r w:rsidR="0099773A" w:rsidRPr="00C5582C">
        <w:t>:</w:t>
      </w:r>
    </w:p>
    <w:p w14:paraId="61E6BACE" w14:textId="77777777" w:rsidR="0099773A" w:rsidRPr="00C5582C" w:rsidRDefault="0099773A" w:rsidP="0099773A">
      <w:pPr>
        <w:ind w:left="576"/>
        <w:jc w:val="both"/>
      </w:pPr>
    </w:p>
    <w:p w14:paraId="6B99645F" w14:textId="0C2DDFF8" w:rsidR="0099773A" w:rsidRPr="00C5582C" w:rsidRDefault="0099773A" w:rsidP="0099773A">
      <w:pPr>
        <w:pStyle w:val="Listeavsnitt"/>
        <w:numPr>
          <w:ilvl w:val="0"/>
          <w:numId w:val="15"/>
        </w:numPr>
        <w:spacing w:line="240" w:lineRule="auto"/>
        <w:ind w:left="993" w:hanging="284"/>
      </w:pPr>
      <w:r w:rsidRPr="00C5582C">
        <w:t xml:space="preserve">Fremvise vedtatte policys og rutiner, jf. punkt </w:t>
      </w:r>
      <w:r w:rsidR="00124812" w:rsidRPr="00C5582C">
        <w:t>30</w:t>
      </w:r>
      <w:r w:rsidRPr="00C5582C">
        <w:t>.2.</w:t>
      </w:r>
    </w:p>
    <w:p w14:paraId="76AC9428" w14:textId="2991016E" w:rsidR="0099773A" w:rsidRPr="00C5582C" w:rsidRDefault="0099773A" w:rsidP="0099773A">
      <w:pPr>
        <w:pStyle w:val="Listeavsnitt"/>
        <w:numPr>
          <w:ilvl w:val="0"/>
          <w:numId w:val="15"/>
        </w:numPr>
        <w:spacing w:line="240" w:lineRule="auto"/>
        <w:ind w:left="993" w:hanging="284"/>
      </w:pPr>
      <w:r w:rsidRPr="00C5582C">
        <w:t xml:space="preserve">Fremvise en oversikt over produksjonsenheter i leverandørkjeden, inkludert kontraktsopplysninger, for utvalgte risikoprodukter, og/eller -komponenter og/eller -råvarer. </w:t>
      </w:r>
      <w:r w:rsidR="00355CBF" w:rsidRPr="00C5582C">
        <w:t>Oppdragsgiveren</w:t>
      </w:r>
      <w:r w:rsidRPr="00C5582C">
        <w:t xml:space="preserve"> angir hvilke produkter og hvilken del av leverandørkjeden.</w:t>
      </w:r>
    </w:p>
    <w:p w14:paraId="55BCC847" w14:textId="3D155361" w:rsidR="0099773A" w:rsidRPr="00C5582C" w:rsidRDefault="0099773A" w:rsidP="0099773A">
      <w:pPr>
        <w:pStyle w:val="Listeavsnitt"/>
        <w:numPr>
          <w:ilvl w:val="0"/>
          <w:numId w:val="15"/>
        </w:numPr>
        <w:spacing w:line="240" w:lineRule="auto"/>
        <w:ind w:left="993" w:hanging="284"/>
      </w:pPr>
      <w:r w:rsidRPr="00C5582C">
        <w:t xml:space="preserve">Besvare egenrapportering senest seks uker etter utsendelse fra </w:t>
      </w:r>
      <w:r w:rsidR="00355CBF" w:rsidRPr="00C5582C">
        <w:t>oppdragsgiveren</w:t>
      </w:r>
      <w:r w:rsidRPr="00C5582C">
        <w:t xml:space="preserve">, med mindre </w:t>
      </w:r>
      <w:r w:rsidR="00355CBF" w:rsidRPr="00C5582C">
        <w:t>oppdragsgiveren</w:t>
      </w:r>
      <w:r w:rsidRPr="00C5582C">
        <w:t xml:space="preserve"> har satt en annen frist. </w:t>
      </w:r>
    </w:p>
    <w:p w14:paraId="465C2E79" w14:textId="77777777" w:rsidR="0099773A" w:rsidRPr="00C5582C" w:rsidRDefault="0099773A" w:rsidP="0099773A">
      <w:pPr>
        <w:pStyle w:val="Listeavsnitt"/>
        <w:numPr>
          <w:ilvl w:val="0"/>
          <w:numId w:val="15"/>
        </w:numPr>
        <w:spacing w:line="240" w:lineRule="auto"/>
        <w:ind w:left="993" w:hanging="284"/>
      </w:pPr>
      <w:r w:rsidRPr="00C5582C">
        <w:t>Fremvise gjennomført risikoanalyse, og rapportere om oppfølging og håndtering av funnene.</w:t>
      </w:r>
    </w:p>
    <w:p w14:paraId="596FBA43" w14:textId="12448D93" w:rsidR="0099773A" w:rsidRPr="00C5582C" w:rsidRDefault="0099773A" w:rsidP="0099773A">
      <w:pPr>
        <w:pStyle w:val="Listeavsnitt"/>
        <w:numPr>
          <w:ilvl w:val="0"/>
          <w:numId w:val="15"/>
        </w:numPr>
        <w:spacing w:line="240" w:lineRule="auto"/>
        <w:ind w:left="993" w:hanging="284"/>
      </w:pPr>
      <w:r w:rsidRPr="00C5582C">
        <w:t xml:space="preserve">Delta i oppfølgingssamtale(r) med </w:t>
      </w:r>
      <w:r w:rsidR="00355CBF" w:rsidRPr="00C5582C">
        <w:t>oppdragsgiveren</w:t>
      </w:r>
      <w:r w:rsidRPr="00C5582C">
        <w:t>, og eventuelt andre relevante interessenter.</w:t>
      </w:r>
    </w:p>
    <w:p w14:paraId="2E49822B" w14:textId="24E2E9B0" w:rsidR="0099773A" w:rsidRPr="00C5582C" w:rsidRDefault="0099773A" w:rsidP="0099773A">
      <w:pPr>
        <w:pStyle w:val="Listeavsnitt"/>
        <w:numPr>
          <w:ilvl w:val="0"/>
          <w:numId w:val="15"/>
        </w:numPr>
        <w:spacing w:line="240" w:lineRule="auto"/>
        <w:ind w:left="993" w:hanging="284"/>
      </w:pPr>
      <w:r w:rsidRPr="00C5582C">
        <w:t>Fremvise rapport(er) relevant</w:t>
      </w:r>
      <w:r w:rsidR="004A239A" w:rsidRPr="00C5582C">
        <w:t>(e)</w:t>
      </w:r>
      <w:r w:rsidRPr="00C5582C">
        <w:t xml:space="preserve"> for kravene i punkt </w:t>
      </w:r>
      <w:r w:rsidR="00124812" w:rsidRPr="00C5582C">
        <w:t>30</w:t>
      </w:r>
      <w:r w:rsidRPr="00C5582C">
        <w:t>.1</w:t>
      </w:r>
      <w:r w:rsidR="004A239A" w:rsidRPr="00C5582C">
        <w:t xml:space="preserve"> og 30.2</w:t>
      </w:r>
      <w:r w:rsidRPr="00C5582C">
        <w:t>.</w:t>
      </w:r>
    </w:p>
    <w:p w14:paraId="55137FB1" w14:textId="41C62ED8" w:rsidR="0099773A" w:rsidRPr="00C5582C" w:rsidRDefault="0099773A" w:rsidP="0099773A">
      <w:pPr>
        <w:numPr>
          <w:ilvl w:val="0"/>
          <w:numId w:val="15"/>
        </w:numPr>
        <w:spacing w:line="240" w:lineRule="auto"/>
        <w:ind w:left="993" w:hanging="284"/>
        <w:contextualSpacing/>
        <w:rPr>
          <w:rFonts w:eastAsia="Arial"/>
        </w:rPr>
      </w:pPr>
      <w:r w:rsidRPr="00C5582C">
        <w:rPr>
          <w:rFonts w:eastAsia="Arial"/>
        </w:rPr>
        <w:t xml:space="preserve">Kontroll og revisjon av kravene i punkt </w:t>
      </w:r>
      <w:r w:rsidR="00124812" w:rsidRPr="00C5582C">
        <w:rPr>
          <w:rFonts w:eastAsia="Arial"/>
        </w:rPr>
        <w:t>30</w:t>
      </w:r>
      <w:r w:rsidRPr="00C5582C">
        <w:rPr>
          <w:rFonts w:eastAsia="Arial"/>
        </w:rPr>
        <w:t xml:space="preserve">.1 og </w:t>
      </w:r>
      <w:r w:rsidR="00124812" w:rsidRPr="00C5582C">
        <w:rPr>
          <w:rFonts w:eastAsia="Arial"/>
        </w:rPr>
        <w:t>30</w:t>
      </w:r>
      <w:r w:rsidRPr="00C5582C">
        <w:rPr>
          <w:rFonts w:eastAsia="Arial"/>
        </w:rPr>
        <w:t xml:space="preserve">.2 hos </w:t>
      </w:r>
      <w:r w:rsidR="00355CBF" w:rsidRPr="00C5582C">
        <w:rPr>
          <w:rFonts w:eastAsia="Arial"/>
        </w:rPr>
        <w:t>leverand</w:t>
      </w:r>
      <w:r w:rsidR="000A7D41" w:rsidRPr="00C5582C">
        <w:rPr>
          <w:rFonts w:eastAsia="Arial"/>
        </w:rPr>
        <w:t>ø</w:t>
      </w:r>
      <w:r w:rsidR="00355CBF" w:rsidRPr="00C5582C">
        <w:rPr>
          <w:rFonts w:eastAsia="Arial"/>
        </w:rPr>
        <w:t>ren</w:t>
      </w:r>
      <w:r w:rsidRPr="00C5582C">
        <w:rPr>
          <w:rFonts w:eastAsia="Arial"/>
        </w:rPr>
        <w:t>.</w:t>
      </w:r>
    </w:p>
    <w:p w14:paraId="63EA0765" w14:textId="6F92483C" w:rsidR="000828A7" w:rsidRPr="00C5582C" w:rsidRDefault="0099773A" w:rsidP="4AB302CD">
      <w:pPr>
        <w:numPr>
          <w:ilvl w:val="0"/>
          <w:numId w:val="15"/>
        </w:numPr>
        <w:spacing w:line="240" w:lineRule="auto"/>
        <w:ind w:left="993" w:hanging="284"/>
        <w:contextualSpacing/>
        <w:rPr>
          <w:rFonts w:eastAsia="Arial"/>
        </w:rPr>
      </w:pPr>
      <w:r w:rsidRPr="00C5582C">
        <w:t xml:space="preserve">Kontroll og revisjon av kravene i punkt </w:t>
      </w:r>
      <w:r w:rsidR="00124812" w:rsidRPr="00C5582C">
        <w:t>30</w:t>
      </w:r>
      <w:r w:rsidRPr="00C5582C">
        <w:t xml:space="preserve">.1 og </w:t>
      </w:r>
      <w:r w:rsidR="00124812" w:rsidRPr="00C5582C">
        <w:t>30</w:t>
      </w:r>
      <w:r w:rsidRPr="00C5582C">
        <w:t>.2 i leverandørkjeden.</w:t>
      </w:r>
      <w:r w:rsidRPr="00C5582C">
        <w:br/>
      </w:r>
    </w:p>
    <w:p w14:paraId="08DBE330" w14:textId="49D9538C" w:rsidR="00511712" w:rsidRPr="00C5582C" w:rsidRDefault="00511712" w:rsidP="000828A7">
      <w:pPr>
        <w:spacing w:line="240" w:lineRule="auto"/>
        <w:ind w:left="709"/>
        <w:contextualSpacing/>
        <w:rPr>
          <w:rFonts w:eastAsia="Arial"/>
        </w:rPr>
      </w:pPr>
      <w:r w:rsidRPr="00C5582C">
        <w:rPr>
          <w:rFonts w:eastAsia="Arial"/>
        </w:rPr>
        <w:t xml:space="preserve">Kontraktsoppfølgingen kan gjennomføres av </w:t>
      </w:r>
      <w:r w:rsidR="004004B1" w:rsidRPr="00C5582C">
        <w:rPr>
          <w:rFonts w:eastAsia="Arial"/>
        </w:rPr>
        <w:t>oppdragsgiveren</w:t>
      </w:r>
      <w:r w:rsidRPr="00C5582C">
        <w:rPr>
          <w:rFonts w:eastAsia="Arial"/>
        </w:rPr>
        <w:t xml:space="preserve">, den </w:t>
      </w:r>
      <w:r w:rsidR="004004B1" w:rsidRPr="00C5582C">
        <w:rPr>
          <w:rFonts w:eastAsia="Arial"/>
        </w:rPr>
        <w:t>oppdragsgiveren</w:t>
      </w:r>
      <w:r w:rsidRPr="00C5582C">
        <w:rPr>
          <w:rFonts w:eastAsia="Arial"/>
        </w:rPr>
        <w:t xml:space="preserve"> bemyndiger eller av offentlig enhet som </w:t>
      </w:r>
      <w:r w:rsidR="004004B1" w:rsidRPr="00C5582C">
        <w:rPr>
          <w:rFonts w:eastAsia="Arial"/>
        </w:rPr>
        <w:t>oppdragsgiveren</w:t>
      </w:r>
      <w:r w:rsidRPr="00C5582C">
        <w:rPr>
          <w:rFonts w:eastAsia="Arial"/>
        </w:rPr>
        <w:t xml:space="preserve"> samarbeider med. Ved kontroll plikter </w:t>
      </w:r>
      <w:r w:rsidR="004004B1" w:rsidRPr="00C5582C">
        <w:rPr>
          <w:rFonts w:eastAsia="Arial"/>
        </w:rPr>
        <w:t>leverandør</w:t>
      </w:r>
      <w:r w:rsidRPr="00C5582C">
        <w:rPr>
          <w:rFonts w:eastAsia="Arial"/>
        </w:rPr>
        <w:t xml:space="preserve"> å fremskaffe kontaktopplysninger. Disse behandles i overensstemmelse med reglene i </w:t>
      </w:r>
      <w:proofErr w:type="spellStart"/>
      <w:r w:rsidRPr="00C5582C">
        <w:rPr>
          <w:rFonts w:eastAsia="Arial"/>
        </w:rPr>
        <w:t>offentleglova</w:t>
      </w:r>
      <w:proofErr w:type="spellEnd"/>
      <w:r w:rsidRPr="00C5582C">
        <w:rPr>
          <w:rFonts w:eastAsia="Arial"/>
        </w:rPr>
        <w:t>.</w:t>
      </w:r>
    </w:p>
    <w:p w14:paraId="0F161F52" w14:textId="77777777" w:rsidR="00511712" w:rsidRPr="00C5582C" w:rsidRDefault="00511712" w:rsidP="000828A7">
      <w:pPr>
        <w:spacing w:line="240" w:lineRule="auto"/>
        <w:ind w:left="709"/>
        <w:contextualSpacing/>
        <w:rPr>
          <w:rFonts w:eastAsia="Arial"/>
        </w:rPr>
      </w:pPr>
    </w:p>
    <w:p w14:paraId="2FAB0CE2" w14:textId="77CCCBC4" w:rsidR="0099773A" w:rsidRPr="00C5582C" w:rsidRDefault="000828A7" w:rsidP="000828A7">
      <w:pPr>
        <w:spacing w:line="240" w:lineRule="auto"/>
        <w:ind w:left="709"/>
        <w:contextualSpacing/>
        <w:rPr>
          <w:rFonts w:eastAsia="Arial"/>
        </w:rPr>
      </w:pPr>
      <w:r w:rsidRPr="00C5582C">
        <w:rPr>
          <w:rFonts w:eastAsia="Arial"/>
        </w:rPr>
        <w:t>Oppdragsgiver forbeholder seg retten til å dele revisjonsrapporte</w:t>
      </w:r>
      <w:r w:rsidR="001E28A2" w:rsidRPr="00C5582C">
        <w:rPr>
          <w:rFonts w:eastAsia="Arial"/>
        </w:rPr>
        <w:t>r</w:t>
      </w:r>
      <w:r w:rsidRPr="00C5582C">
        <w:rPr>
          <w:rFonts w:eastAsia="Arial"/>
        </w:rPr>
        <w:t xml:space="preserve"> </w:t>
      </w:r>
      <w:r w:rsidR="00462A08" w:rsidRPr="00C5582C">
        <w:rPr>
          <w:rFonts w:eastAsia="Arial"/>
        </w:rPr>
        <w:t xml:space="preserve">og annen kontraktsoppfølgingsinformasjon </w:t>
      </w:r>
      <w:r w:rsidRPr="00C5582C">
        <w:rPr>
          <w:rFonts w:eastAsia="Arial"/>
        </w:rPr>
        <w:t>med andre offentlige virksomheter</w:t>
      </w:r>
      <w:r w:rsidR="001E28A2" w:rsidRPr="00C5582C">
        <w:rPr>
          <w:rFonts w:eastAsia="Arial"/>
        </w:rPr>
        <w:t>. De offentlige virksomhetene</w:t>
      </w:r>
      <w:r w:rsidRPr="00C5582C">
        <w:rPr>
          <w:rFonts w:eastAsia="Arial"/>
        </w:rPr>
        <w:t xml:space="preserve"> omfattes av taushetsplikten i forvaltningsloven.</w:t>
      </w:r>
    </w:p>
    <w:p w14:paraId="56669EC3" w14:textId="77777777" w:rsidR="000828A7" w:rsidRPr="00C5582C" w:rsidRDefault="000828A7" w:rsidP="000828A7">
      <w:pPr>
        <w:spacing w:line="240" w:lineRule="auto"/>
        <w:contextualSpacing/>
        <w:rPr>
          <w:rFonts w:eastAsia="Arial"/>
        </w:rPr>
      </w:pPr>
    </w:p>
    <w:p w14:paraId="501A0D59" w14:textId="77777777" w:rsidR="0099773A" w:rsidRPr="00C5582C" w:rsidRDefault="0099773A" w:rsidP="008D5895">
      <w:pPr>
        <w:pStyle w:val="Overskrift2"/>
      </w:pPr>
      <w:bookmarkStart w:id="377" w:name="_Toc27393585"/>
      <w:bookmarkStart w:id="378" w:name="_Toc27557225"/>
      <w:bookmarkStart w:id="379" w:name="_Toc87626943"/>
      <w:bookmarkStart w:id="380" w:name="_Toc211940458"/>
      <w:r w:rsidRPr="00C5582C">
        <w:lastRenderedPageBreak/>
        <w:t>Sanksjoner</w:t>
      </w:r>
      <w:bookmarkEnd w:id="377"/>
      <w:bookmarkEnd w:id="378"/>
      <w:bookmarkEnd w:id="379"/>
      <w:bookmarkEnd w:id="380"/>
    </w:p>
    <w:p w14:paraId="237D49F5" w14:textId="77777777" w:rsidR="00981A9F" w:rsidRPr="00C5582C" w:rsidRDefault="00981A9F" w:rsidP="00981A9F"/>
    <w:p w14:paraId="127EE19B" w14:textId="1419B2E1" w:rsidR="0099773A" w:rsidRPr="00C5582C" w:rsidRDefault="0099773A" w:rsidP="0099773A">
      <w:pPr>
        <w:ind w:left="576"/>
      </w:pPr>
      <w:r w:rsidRPr="00C5582C">
        <w:t xml:space="preserve">Ved brudd på punkt </w:t>
      </w:r>
      <w:r w:rsidR="00124812" w:rsidRPr="00C5582C">
        <w:t>30</w:t>
      </w:r>
      <w:r w:rsidRPr="00C5582C">
        <w:t>.1-</w:t>
      </w:r>
      <w:r w:rsidR="00124812" w:rsidRPr="00C5582C">
        <w:t>30</w:t>
      </w:r>
      <w:r w:rsidRPr="00C5582C">
        <w:t>.3, eller om det foreligger mangler i dokumentasjonen, gjelder sanksjonsbestemmelser i kontrakten med følgende tillegg og presiseringer;</w:t>
      </w:r>
      <w:r w:rsidRPr="00C5582C">
        <w:br/>
      </w:r>
      <w:r w:rsidR="008D5895" w:rsidRPr="00C5582C">
        <w:t>Oppdrag</w:t>
      </w:r>
      <w:r w:rsidR="003C163E" w:rsidRPr="00C5582C">
        <w:t>sg</w:t>
      </w:r>
      <w:r w:rsidR="008D5895" w:rsidRPr="00C5582C">
        <w:t>iveren</w:t>
      </w:r>
      <w:r w:rsidRPr="00C5582C">
        <w:t xml:space="preserve"> kan:</w:t>
      </w:r>
    </w:p>
    <w:p w14:paraId="28A1BBB8" w14:textId="77777777" w:rsidR="0099773A" w:rsidRPr="00C5582C" w:rsidRDefault="0099773A" w:rsidP="003C163E">
      <w:pPr>
        <w:ind w:left="993" w:hanging="284"/>
        <w:jc w:val="both"/>
      </w:pPr>
    </w:p>
    <w:p w14:paraId="5FAB5576" w14:textId="7F93ED41"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retting: </w:t>
      </w:r>
      <w:r w:rsidR="003D064B" w:rsidRPr="00C5582C">
        <w:rPr>
          <w:rFonts w:eastAsia="Arial"/>
        </w:rPr>
        <w:t>Leverandøren</w:t>
      </w:r>
      <w:r w:rsidRPr="00C5582C">
        <w:rPr>
          <w:rFonts w:eastAsia="Arial"/>
        </w:rPr>
        <w:t xml:space="preserve"> skal fremlegge en tiltaksplan for når og hvordan </w:t>
      </w:r>
      <w:proofErr w:type="spellStart"/>
      <w:r w:rsidRPr="00C5582C">
        <w:rPr>
          <w:rFonts w:eastAsia="Arial"/>
        </w:rPr>
        <w:t>kontraksbruddene</w:t>
      </w:r>
      <w:proofErr w:type="spellEnd"/>
      <w:r w:rsidRPr="00C5582C">
        <w:rPr>
          <w:rFonts w:eastAsia="Arial"/>
        </w:rPr>
        <w:t xml:space="preserve"> skal rettes. Tiltakene skal være rimelige sett i forhold til bruddenes art og omfang. Tiltaksplanen skal fremlegges innen fire uker. Ved vesentlig kontraktsbrudd kan </w:t>
      </w:r>
      <w:r w:rsidR="008D5895" w:rsidRPr="00C5582C">
        <w:rPr>
          <w:rFonts w:eastAsia="Arial"/>
        </w:rPr>
        <w:t>oppdragsgi</w:t>
      </w:r>
      <w:r w:rsidR="003D064B" w:rsidRPr="00C5582C">
        <w:rPr>
          <w:rFonts w:eastAsia="Arial"/>
        </w:rPr>
        <w:t>v</w:t>
      </w:r>
      <w:r w:rsidR="008D5895" w:rsidRPr="00C5582C">
        <w:rPr>
          <w:rFonts w:eastAsia="Arial"/>
        </w:rPr>
        <w:t>eren</w:t>
      </w:r>
      <w:r w:rsidRPr="00C5582C">
        <w:rPr>
          <w:rFonts w:eastAsia="Arial"/>
        </w:rPr>
        <w:t xml:space="preserve"> sette en kortere frist.  </w:t>
      </w:r>
      <w:r w:rsidR="008D5895" w:rsidRPr="00C5582C">
        <w:rPr>
          <w:rFonts w:eastAsia="Arial"/>
        </w:rPr>
        <w:t>Oppdrag</w:t>
      </w:r>
      <w:r w:rsidR="007E3CFA" w:rsidRPr="00C5582C">
        <w:rPr>
          <w:rFonts w:eastAsia="Arial"/>
        </w:rPr>
        <w:t>sg</w:t>
      </w:r>
      <w:r w:rsidR="008D5895" w:rsidRPr="00C5582C">
        <w:rPr>
          <w:rFonts w:eastAsia="Arial"/>
        </w:rPr>
        <w:t>iveren</w:t>
      </w:r>
      <w:r w:rsidRPr="00C5582C">
        <w:rPr>
          <w:rFonts w:eastAsia="Arial"/>
        </w:rPr>
        <w:t xml:space="preserve"> skal godkjenne tiltaksplanen, og dokumentasjon av rettelser. </w:t>
      </w:r>
    </w:p>
    <w:p w14:paraId="07CC675B" w14:textId="277189AF"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Iverksette midlertidig stans i hele eller deler av leveransen når </w:t>
      </w:r>
      <w:r w:rsidR="008D5895" w:rsidRPr="00C5582C">
        <w:rPr>
          <w:rFonts w:eastAsia="Arial"/>
        </w:rPr>
        <w:t>leverandøren</w:t>
      </w:r>
      <w:r w:rsidRPr="00C5582C">
        <w:rPr>
          <w:rFonts w:eastAsia="Arial"/>
        </w:rPr>
        <w:t xml:space="preserve"> ikke oppfyller kravet om å fremlegge tiltaksplan eller tiltaksplanen ikke blir overholdt. Under stans vil ikke erstatningskjøp som foretas hos annen </w:t>
      </w:r>
      <w:r w:rsidR="008D5895" w:rsidRPr="00C5582C">
        <w:rPr>
          <w:rFonts w:eastAsia="Arial"/>
        </w:rPr>
        <w:t>leverandør</w:t>
      </w:r>
      <w:r w:rsidRPr="00C5582C">
        <w:rPr>
          <w:rFonts w:eastAsia="Arial"/>
        </w:rPr>
        <w:t xml:space="preserve"> anses som kontraktsbrudd.</w:t>
      </w:r>
    </w:p>
    <w:p w14:paraId="47A5BD30" w14:textId="2B2E664B"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Kreve at </w:t>
      </w:r>
      <w:r w:rsidR="004A3080" w:rsidRPr="00C5582C">
        <w:rPr>
          <w:rFonts w:eastAsia="Arial"/>
        </w:rPr>
        <w:t>leverandøren</w:t>
      </w:r>
      <w:r w:rsidRPr="00C5582C">
        <w:rPr>
          <w:rFonts w:eastAsia="Arial"/>
        </w:rPr>
        <w:t xml:space="preserve"> bytter underleverandør ved vesentlige kontraktsbrudd, gjentakende alvorlige brudd eller hvis tiltaksplanen ikke blir overholdt. Dette skal skje uten kostnad for </w:t>
      </w:r>
      <w:r w:rsidR="004A3080" w:rsidRPr="00C5582C">
        <w:rPr>
          <w:rFonts w:eastAsia="Arial"/>
        </w:rPr>
        <w:t>oppdragsgiveren</w:t>
      </w:r>
      <w:r w:rsidRPr="00C5582C">
        <w:rPr>
          <w:rFonts w:eastAsia="Arial"/>
        </w:rPr>
        <w:t>.</w:t>
      </w:r>
    </w:p>
    <w:p w14:paraId="3C57BDF1" w14:textId="77777777" w:rsidR="0099773A" w:rsidRPr="00C5582C" w:rsidRDefault="0099773A" w:rsidP="003C163E">
      <w:pPr>
        <w:numPr>
          <w:ilvl w:val="0"/>
          <w:numId w:val="16"/>
        </w:numPr>
        <w:spacing w:line="240" w:lineRule="auto"/>
        <w:ind w:left="993" w:hanging="284"/>
        <w:rPr>
          <w:rFonts w:eastAsia="Arial"/>
        </w:rPr>
      </w:pPr>
      <w:r w:rsidRPr="00C5582C">
        <w:rPr>
          <w:rFonts w:eastAsia="Arial"/>
        </w:rPr>
        <w:t xml:space="preserve">Heve kontrakten: Ved vesentlige kontraktsbrudd, </w:t>
      </w:r>
      <w:r w:rsidRPr="00C5582C">
        <w:rPr>
          <w:rFonts w:eastAsia="Arial"/>
          <w:iCs/>
        </w:rPr>
        <w:t>gjentakende alvorlige brudd eller hvis tiltaksplanen ikke blir overholdt.</w:t>
      </w:r>
    </w:p>
    <w:p w14:paraId="0D1EA8C9" w14:textId="77777777" w:rsidR="0099773A" w:rsidRPr="00C5582C" w:rsidRDefault="0099773A" w:rsidP="0099773A">
      <w:pPr>
        <w:ind w:left="567" w:hanging="567"/>
      </w:pPr>
    </w:p>
    <w:p w14:paraId="6C3DDF83" w14:textId="4F2E4E91" w:rsidR="0099773A" w:rsidRPr="00C5582C" w:rsidRDefault="008833FD" w:rsidP="0099773A">
      <w:pPr>
        <w:tabs>
          <w:tab w:val="left" w:pos="567"/>
        </w:tabs>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99773A" w:rsidRPr="00C5582C">
        <w:tab/>
        <w:t>Alternativ 2: Basert på risikovurdering og Statsbyggs interne retningslinjer stilles det ikke spesielle krav til etisk handel i denne anskaffelsen. Statsbygg forbeholder seg likevel innsynsrett i leverandørkjeden hvis Statsbygg i løpet av kontraktsperioden blir kjent med forhold som endrer dette risikobildet.</w:t>
      </w:r>
    </w:p>
    <w:p w14:paraId="1CB4A325" w14:textId="77777777" w:rsidR="0099773A" w:rsidRPr="00C5582C" w:rsidRDefault="0099773A" w:rsidP="0099773A">
      <w:pPr>
        <w:tabs>
          <w:tab w:val="left" w:pos="567"/>
        </w:tabs>
      </w:pPr>
    </w:p>
    <w:p w14:paraId="58E39456" w14:textId="2BE5A017" w:rsidR="0099773A" w:rsidRDefault="0099773A" w:rsidP="0099773A">
      <w:pPr>
        <w:tabs>
          <w:tab w:val="left" w:pos="567"/>
        </w:tabs>
        <w:ind w:left="567"/>
      </w:pPr>
      <w:r w:rsidRPr="00C5582C">
        <w:t xml:space="preserve">Ved endret risikobilde plikter </w:t>
      </w:r>
      <w:r w:rsidR="003D064B" w:rsidRPr="00C5582C">
        <w:t>leverandøren</w:t>
      </w:r>
      <w:r w:rsidRPr="00C5582C">
        <w:t xml:space="preserve"> å iverksette egnede tiltak for å stanse, forebygge eller begrense negative konsekvenser av endret risikobilde, samt gjenopprette og utbetale erstatning der dette er </w:t>
      </w:r>
      <w:proofErr w:type="gramStart"/>
      <w:r w:rsidRPr="00C5582C">
        <w:t>påkrevd</w:t>
      </w:r>
      <w:proofErr w:type="gramEnd"/>
      <w:r w:rsidRPr="00C5582C">
        <w:t>.</w:t>
      </w:r>
    </w:p>
    <w:p w14:paraId="39E6FE77" w14:textId="77777777" w:rsidR="002F6B38" w:rsidRDefault="002F6B38" w:rsidP="0099773A">
      <w:pPr>
        <w:tabs>
          <w:tab w:val="left" w:pos="567"/>
        </w:tabs>
        <w:ind w:left="567"/>
      </w:pPr>
    </w:p>
    <w:p w14:paraId="6A32B547" w14:textId="77777777" w:rsidR="002F6B38" w:rsidRPr="00EC4BBE" w:rsidRDefault="002F6B38" w:rsidP="0042303F">
      <w:pPr>
        <w:spacing w:line="240" w:lineRule="auto"/>
        <w:rPr>
          <w:rFonts w:ascii="Arial" w:eastAsia="Calibri" w:hAnsi="Arial" w:cs="Arial"/>
          <w:i/>
          <w:iCs/>
          <w:color w:val="FF0000"/>
          <w:szCs w:val="21"/>
        </w:rPr>
      </w:pPr>
    </w:p>
    <w:p w14:paraId="6C578878" w14:textId="759029FB" w:rsidR="00FA6C46" w:rsidRPr="00C5582C" w:rsidRDefault="00FA6C46" w:rsidP="00AD3EF8">
      <w:pPr>
        <w:spacing w:line="240" w:lineRule="auto"/>
        <w:rPr>
          <w:rFonts w:ascii="Arial" w:eastAsia="Calibri" w:hAnsi="Arial" w:cs="Arial"/>
          <w:i/>
          <w:iCs/>
          <w:color w:val="FF0000"/>
          <w:szCs w:val="21"/>
        </w:rPr>
      </w:pPr>
    </w:p>
    <w:p w14:paraId="751B4407" w14:textId="77777777" w:rsidR="00627295" w:rsidRPr="00C5582C" w:rsidRDefault="000E532E" w:rsidP="000E532E">
      <w:pPr>
        <w:pStyle w:val="Overskrift1"/>
      </w:pPr>
      <w:bookmarkStart w:id="381" w:name="_Toc211940459"/>
      <w:bookmarkStart w:id="382" w:name="_Toc435186780"/>
      <w:bookmarkStart w:id="383" w:name="_Toc435187084"/>
      <w:r w:rsidRPr="00C5582C">
        <w:t>Utenlandsk</w:t>
      </w:r>
      <w:r w:rsidR="002D64F0" w:rsidRPr="00C5582C">
        <w:t>e</w:t>
      </w:r>
      <w:r w:rsidR="00627295" w:rsidRPr="00C5582C">
        <w:t xml:space="preserve"> leverandør</w:t>
      </w:r>
      <w:r w:rsidR="002D64F0" w:rsidRPr="00C5582C">
        <w:t xml:space="preserve">er, import og </w:t>
      </w:r>
      <w:r w:rsidR="00F5077B" w:rsidRPr="00C5582C">
        <w:t>merverdiavgift mv</w:t>
      </w:r>
      <w:bookmarkEnd w:id="381"/>
    </w:p>
    <w:p w14:paraId="320DA89F" w14:textId="1B8E2085" w:rsidR="00627295" w:rsidRPr="00C5582C" w:rsidRDefault="00627295" w:rsidP="00627295">
      <w:pPr>
        <w:rPr>
          <w:i/>
          <w:iCs/>
        </w:rPr>
      </w:pPr>
      <w:r w:rsidRPr="00C5582C">
        <w:rPr>
          <w:i/>
          <w:iCs/>
          <w:color w:val="FF0000"/>
        </w:rPr>
        <w:t xml:space="preserve"> </w:t>
      </w:r>
    </w:p>
    <w:p w14:paraId="510A9AC7" w14:textId="77777777" w:rsidR="00627295" w:rsidRPr="00C5582C" w:rsidRDefault="00627295" w:rsidP="00627295"/>
    <w:p w14:paraId="1EE094EB" w14:textId="626DAB39" w:rsidR="00627295" w:rsidRPr="00C5582C" w:rsidRDefault="00497D53" w:rsidP="003E5191">
      <w:pPr>
        <w:ind w:left="567" w:hanging="567"/>
      </w:pPr>
      <w:r w:rsidRPr="00C5582C">
        <w:fldChar w:fldCharType="begin">
          <w:ffData>
            <w:name w:val=""/>
            <w:enabled/>
            <w:calcOnExit w:val="0"/>
            <w:checkBox>
              <w:sizeAuto/>
              <w:default w:val="1"/>
            </w:checkBox>
          </w:ffData>
        </w:fldChar>
      </w:r>
      <w:r w:rsidRPr="00C5582C">
        <w:instrText xml:space="preserve"> FORMCHECKBOX </w:instrText>
      </w:r>
      <w:r w:rsidRPr="00C5582C">
        <w:fldChar w:fldCharType="separate"/>
      </w:r>
      <w:r w:rsidRPr="00C5582C">
        <w:fldChar w:fldCharType="end"/>
      </w:r>
      <w:r w:rsidR="00627295" w:rsidRPr="00C5582C">
        <w:tab/>
        <w:t xml:space="preserve">Alternativ 1: </w:t>
      </w:r>
      <w:r w:rsidR="00B05226" w:rsidRPr="00C5582C">
        <w:t>Den utenlandske l</w:t>
      </w:r>
      <w:r w:rsidR="00627295" w:rsidRPr="00C5582C">
        <w:t>everandøren skal uføre installasjons- og monteringstjenester som anses som stedbundne tjenester</w:t>
      </w:r>
      <w:r w:rsidR="002A2751" w:rsidRPr="00C5582C">
        <w:t xml:space="preserve"> </w:t>
      </w:r>
      <w:r w:rsidR="00445F7D" w:rsidRPr="00C5582C">
        <w:t xml:space="preserve">i merverdiavgiftslovens forstand, </w:t>
      </w:r>
      <w:r w:rsidR="002A2751" w:rsidRPr="00C5582C">
        <w:t>og</w:t>
      </w:r>
      <w:r w:rsidR="00627295" w:rsidRPr="00C5582C">
        <w:t xml:space="preserve"> skal </w:t>
      </w:r>
      <w:r w:rsidR="000E532E" w:rsidRPr="00C5582C">
        <w:t xml:space="preserve">derfor </w:t>
      </w:r>
      <w:r w:rsidR="00627295" w:rsidRPr="00C5582C">
        <w:t>stå som importør av varene</w:t>
      </w:r>
      <w:r w:rsidR="002A2751" w:rsidRPr="00C5582C">
        <w:t xml:space="preserve">. </w:t>
      </w:r>
      <w:r w:rsidR="00B05226" w:rsidRPr="00C5582C">
        <w:t>Den utenlandske l</w:t>
      </w:r>
      <w:r w:rsidR="002A2751" w:rsidRPr="00C5582C">
        <w:t>everandøren er forpliktet til å registrere seg f</w:t>
      </w:r>
      <w:r w:rsidR="00682959" w:rsidRPr="00C5582C">
        <w:t>o</w:t>
      </w:r>
      <w:r w:rsidR="002A2751" w:rsidRPr="00C5582C">
        <w:t>r merverdiavgift i Norge (Merverdiavgiftsregisteret) i forkant av leveransen</w:t>
      </w:r>
      <w:r w:rsidR="00B05226" w:rsidRPr="00C5582C">
        <w:t xml:space="preserve"> for å kunne sende faktura i </w:t>
      </w:r>
      <w:proofErr w:type="spellStart"/>
      <w:r w:rsidR="00B05226" w:rsidRPr="00C5582C">
        <w:t>hht</w:t>
      </w:r>
      <w:proofErr w:type="spellEnd"/>
      <w:r w:rsidR="00B05226" w:rsidRPr="00C5582C">
        <w:t xml:space="preserve"> norske krav</w:t>
      </w:r>
      <w:r w:rsidR="002A2751" w:rsidRPr="00C5582C">
        <w:t xml:space="preserve">. </w:t>
      </w:r>
      <w:r w:rsidR="00445F7D" w:rsidRPr="00C5582C">
        <w:t>Norsk merverdiavgift skal faktureres sammen med hovedkravet, og ikke i egen faktura.</w:t>
      </w:r>
      <w:r w:rsidR="00985EF9" w:rsidRPr="00C5582C">
        <w:t xml:space="preserve"> Som leveringsvilkår gjelder Incoterms DDP leveringsstedet. Mal for customs invoice/commercial invoice, som vil bli formidlet fra oppdragsgiver, skal benyttes.</w:t>
      </w:r>
    </w:p>
    <w:p w14:paraId="28BDBFEF" w14:textId="77777777" w:rsidR="00627295" w:rsidRPr="00C5582C" w:rsidRDefault="00627295" w:rsidP="00627295"/>
    <w:p w14:paraId="1278EF05" w14:textId="17F63469" w:rsidR="00627295" w:rsidRPr="00C5582C" w:rsidRDefault="00627295" w:rsidP="00CC5E8A">
      <w:pPr>
        <w:ind w:left="567" w:hanging="567"/>
      </w:pPr>
      <w:r w:rsidRPr="00C5582C">
        <w:fldChar w:fldCharType="begin">
          <w:ffData>
            <w:name w:val="Avmerking4"/>
            <w:enabled/>
            <w:calcOnExit w:val="0"/>
            <w:checkBox>
              <w:sizeAuto/>
              <w:default w:val="0"/>
            </w:checkBox>
          </w:ffData>
        </w:fldChar>
      </w:r>
      <w:r w:rsidRPr="00C5582C">
        <w:instrText xml:space="preserve"> FORMCHECKBOX </w:instrText>
      </w:r>
      <w:r w:rsidRPr="00C5582C">
        <w:fldChar w:fldCharType="separate"/>
      </w:r>
      <w:r w:rsidRPr="00C5582C">
        <w:fldChar w:fldCharType="end"/>
      </w:r>
      <w:r w:rsidRPr="00C5582C">
        <w:tab/>
        <w:t xml:space="preserve">Alternativ 2: </w:t>
      </w:r>
      <w:r w:rsidR="00D34A39" w:rsidRPr="00C5582C">
        <w:t>Den utenlandske l</w:t>
      </w:r>
      <w:r w:rsidRPr="00C5582C">
        <w:t xml:space="preserve">everandøren skal ikke utføre installasjons- og monteringstjenester og </w:t>
      </w:r>
      <w:r w:rsidR="00591F18" w:rsidRPr="00C5582C">
        <w:t>o</w:t>
      </w:r>
      <w:r w:rsidRPr="00C5582C">
        <w:t>ppdrag</w:t>
      </w:r>
      <w:r w:rsidR="000E532E" w:rsidRPr="00C5582C">
        <w:t>sg</w:t>
      </w:r>
      <w:r w:rsidRPr="00C5582C">
        <w:t xml:space="preserve">iver skal </w:t>
      </w:r>
      <w:r w:rsidR="00591F18" w:rsidRPr="00C5582C">
        <w:t xml:space="preserve">derfor </w:t>
      </w:r>
      <w:r w:rsidRPr="00C5582C">
        <w:t>stå som importør av varene</w:t>
      </w:r>
      <w:r w:rsidR="00D34A39" w:rsidRPr="00C5582C">
        <w:t>. Den utenlandske le</w:t>
      </w:r>
      <w:r w:rsidRPr="00C5582C">
        <w:t xml:space="preserve">verandøren </w:t>
      </w:r>
      <w:r w:rsidR="00456EF8" w:rsidRPr="00C5582C">
        <w:t>plikter ikke å registre</w:t>
      </w:r>
      <w:r w:rsidR="00591F18" w:rsidRPr="00C5582C">
        <w:t xml:space="preserve">re seg i Merverdiavgiftsregisteret, og skal </w:t>
      </w:r>
      <w:r w:rsidRPr="00C5582C">
        <w:t>fakturere oppdragsgiver uten norsk merverdiavgift.</w:t>
      </w:r>
    </w:p>
    <w:p w14:paraId="44765953" w14:textId="77777777" w:rsidR="00456EF8" w:rsidRPr="00C5582C" w:rsidRDefault="00456EF8" w:rsidP="00CC5E8A">
      <w:pPr>
        <w:ind w:left="567" w:hanging="567"/>
      </w:pPr>
    </w:p>
    <w:p w14:paraId="2CCB169C" w14:textId="77777777" w:rsidR="00E576CA" w:rsidRDefault="00E576CA" w:rsidP="00E576CA">
      <w:pPr>
        <w:ind w:left="567"/>
        <w:rPr>
          <w:i/>
          <w:color w:val="FF0000"/>
        </w:rPr>
      </w:pPr>
    </w:p>
    <w:p w14:paraId="2346FA9D" w14:textId="77777777" w:rsidR="00E576CA" w:rsidRDefault="00E576CA" w:rsidP="00E576CA">
      <w:pPr>
        <w:pStyle w:val="Overskrift1"/>
      </w:pPr>
      <w:bookmarkStart w:id="384" w:name="_Toc209105050"/>
      <w:bookmarkStart w:id="385" w:name="_Toc211940460"/>
      <w:r>
        <w:lastRenderedPageBreak/>
        <w:t>Kvalitetssikring - miljø (Tillegg til Rødboka punkt 6)</w:t>
      </w:r>
      <w:bookmarkEnd w:id="384"/>
      <w:bookmarkEnd w:id="385"/>
    </w:p>
    <w:p w14:paraId="78AA5E51" w14:textId="77777777" w:rsidR="00E576CA" w:rsidRPr="00FC64F6" w:rsidRDefault="00E576CA" w:rsidP="00E576CA"/>
    <w:p w14:paraId="3AF1467B" w14:textId="1B839105" w:rsidR="00E576CA" w:rsidRPr="00FC64F6" w:rsidRDefault="00F82E86" w:rsidP="00E576CA">
      <w:r>
        <w:fldChar w:fldCharType="begin">
          <w:ffData>
            <w:name w:val=""/>
            <w:enabled/>
            <w:calcOnExit w:val="0"/>
            <w:checkBox>
              <w:sizeAuto/>
              <w:default w:val="1"/>
            </w:checkBox>
          </w:ffData>
        </w:fldChar>
      </w:r>
      <w:r>
        <w:instrText xml:space="preserve"> FORMCHECKBOX </w:instrText>
      </w:r>
      <w:r>
        <w:fldChar w:fldCharType="separate"/>
      </w:r>
      <w:r>
        <w:fldChar w:fldCharType="end"/>
      </w:r>
      <w:r w:rsidR="00E576CA" w:rsidRPr="00FC64F6">
        <w:tab/>
        <w:t>Alternativ 1: Rødboka punkt 6 gjelder slik den står.</w:t>
      </w:r>
    </w:p>
    <w:p w14:paraId="5529BCAA" w14:textId="77777777" w:rsidR="00E576CA" w:rsidRPr="00FC64F6" w:rsidRDefault="00E576CA" w:rsidP="00E576CA"/>
    <w:p w14:paraId="3D37B9BF" w14:textId="77777777" w:rsidR="00E576CA" w:rsidRDefault="00E576CA" w:rsidP="00E576CA">
      <w:pPr>
        <w:ind w:left="705" w:hanging="705"/>
      </w:pPr>
      <w:r w:rsidRPr="00FC64F6">
        <w:fldChar w:fldCharType="begin">
          <w:ffData>
            <w:name w:val="Avmerking2"/>
            <w:enabled/>
            <w:calcOnExit w:val="0"/>
            <w:checkBox>
              <w:sizeAuto/>
              <w:default w:val="0"/>
            </w:checkBox>
          </w:ffData>
        </w:fldChar>
      </w:r>
      <w:r w:rsidRPr="00FC64F6">
        <w:instrText xml:space="preserve"> FORMCHECKBOX </w:instrText>
      </w:r>
      <w:r w:rsidRPr="00FC64F6">
        <w:fldChar w:fldCharType="separate"/>
      </w:r>
      <w:r w:rsidRPr="00FC64F6">
        <w:fldChar w:fldCharType="end"/>
      </w:r>
      <w:r w:rsidRPr="00FC64F6">
        <w:tab/>
        <w:t xml:space="preserve">Alternativ 2: </w:t>
      </w:r>
      <w:r>
        <w:t>Rødboka punkt 6 får følgende nytt andre ledd (eksisterende andre og tredje ledd, blir nytt tredje og fjerde ledd):</w:t>
      </w:r>
    </w:p>
    <w:p w14:paraId="1DDDB51F" w14:textId="77777777" w:rsidR="00E576CA" w:rsidRDefault="00E576CA" w:rsidP="00E576CA"/>
    <w:p w14:paraId="5D7A2CD8" w14:textId="77777777" w:rsidR="00E576CA" w:rsidRPr="00851015" w:rsidRDefault="00E576CA" w:rsidP="00E576CA">
      <w:pPr>
        <w:spacing w:line="240" w:lineRule="auto"/>
        <w:ind w:left="705"/>
        <w:rPr>
          <w:rFonts w:ascii="Arial" w:eastAsia="Calibri" w:hAnsi="Arial" w:cs="Arial"/>
          <w:iCs/>
          <w:szCs w:val="21"/>
        </w:rPr>
      </w:pPr>
      <w:r w:rsidRPr="00851015">
        <w:rPr>
          <w:rFonts w:ascii="Arial" w:eastAsia="Calibri" w:hAnsi="Arial" w:cs="Arial"/>
          <w:iCs/>
          <w:szCs w:val="21"/>
        </w:rPr>
        <w:t>Styringssystemet skal i tillegg oppfylle kravene i NS-EN-ISO 14001:2015, eller tilsvarende krav i andre relevante miljøstandarder.</w:t>
      </w:r>
    </w:p>
    <w:p w14:paraId="3ECF3D0B" w14:textId="77777777" w:rsidR="00E576CA" w:rsidRPr="00E576CA" w:rsidRDefault="00E576CA" w:rsidP="00E576CA">
      <w:pPr>
        <w:rPr>
          <w:iCs/>
          <w:color w:val="FF0000"/>
        </w:rPr>
      </w:pPr>
    </w:p>
    <w:p w14:paraId="41EA7EAD" w14:textId="77777777" w:rsidR="00FA6C46" w:rsidRPr="00C5582C" w:rsidRDefault="00FA6C46" w:rsidP="00396B58">
      <w:pPr>
        <w:pStyle w:val="Overskrift1"/>
      </w:pPr>
      <w:bookmarkStart w:id="386" w:name="_Toc211940461"/>
      <w:r w:rsidRPr="00C5582C">
        <w:t>Ytterligere avvik fra kjøpsloven/Avvik fra eller tillegg til generelle kontrakts-bestemmelser</w:t>
      </w:r>
      <w:bookmarkEnd w:id="359"/>
      <w:bookmarkEnd w:id="382"/>
      <w:bookmarkEnd w:id="383"/>
      <w:bookmarkEnd w:id="386"/>
      <w:r w:rsidRPr="00C5582C">
        <w:t xml:space="preserve"> </w:t>
      </w:r>
    </w:p>
    <w:p w14:paraId="6E017BDF" w14:textId="07626726" w:rsidR="003C01A7" w:rsidRPr="00C5582C" w:rsidRDefault="003C01A7" w:rsidP="000D5083">
      <w:pPr>
        <w:pStyle w:val="Overskrift2"/>
      </w:pPr>
      <w:bookmarkStart w:id="387" w:name="_Toc211940462"/>
      <w:bookmarkStart w:id="388" w:name="_Toc424305555"/>
      <w:bookmarkStart w:id="389" w:name="_Toc435186781"/>
      <w:bookmarkStart w:id="390" w:name="_Toc435187085"/>
      <w:r w:rsidRPr="00C5582C">
        <w:t>Sikkerhetsstillelse</w:t>
      </w:r>
      <w:bookmarkEnd w:id="387"/>
    </w:p>
    <w:p w14:paraId="6CA35C14" w14:textId="77777777" w:rsidR="00F839F7" w:rsidRPr="00C5582C" w:rsidRDefault="00F839F7" w:rsidP="003C01A7">
      <w:pPr>
        <w:spacing w:after="160" w:line="259" w:lineRule="auto"/>
      </w:pPr>
    </w:p>
    <w:p w14:paraId="1A3FA824" w14:textId="4B7BEF97"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4.1: Leverandøren skal ikke stille sikkerhet for </w:t>
      </w:r>
      <w:proofErr w:type="spellStart"/>
      <w:r w:rsidRPr="00C5582C">
        <w:t>kontraktsoppfyllelsen</w:t>
      </w:r>
      <w:proofErr w:type="spellEnd"/>
      <w:r w:rsidRPr="00C5582C">
        <w:t xml:space="preserve">. Blankett 1 - Varekjøp Sikkerhetsstillelse skal dermed ikke leveres. </w:t>
      </w:r>
    </w:p>
    <w:p w14:paraId="17223829" w14:textId="77777777" w:rsidR="003C01A7" w:rsidRPr="00C5582C" w:rsidRDefault="003C01A7" w:rsidP="003C01A7">
      <w:pPr>
        <w:spacing w:after="160" w:line="259" w:lineRule="auto"/>
      </w:pPr>
    </w:p>
    <w:p w14:paraId="723F3DEC" w14:textId="58F33C91" w:rsidR="003C01A7" w:rsidRDefault="003C01A7" w:rsidP="00E576CA">
      <w:pPr>
        <w:pStyle w:val="Overskrift2"/>
      </w:pPr>
      <w:bookmarkStart w:id="391" w:name="_Toc211940463"/>
      <w:r w:rsidRPr="00C5582C">
        <w:t>Dagmulkt</w:t>
      </w:r>
      <w:bookmarkEnd w:id="391"/>
    </w:p>
    <w:p w14:paraId="4A66B1AA" w14:textId="77777777" w:rsidR="00E576CA" w:rsidRPr="00E576CA" w:rsidRDefault="00E576CA" w:rsidP="00E576CA"/>
    <w:p w14:paraId="0EF305F0" w14:textId="4F8301E8" w:rsidR="003C01A7" w:rsidRPr="00C5582C" w:rsidRDefault="003C01A7" w:rsidP="003C01A7">
      <w:pPr>
        <w:spacing w:after="160" w:line="259" w:lineRule="auto"/>
      </w:pPr>
      <w:r w:rsidRPr="00C5582C">
        <w:t xml:space="preserve">Avvik fra Rødboka </w:t>
      </w:r>
      <w:proofErr w:type="spellStart"/>
      <w:r w:rsidRPr="00C5582C">
        <w:t>pkt</w:t>
      </w:r>
      <w:proofErr w:type="spellEnd"/>
      <w:r w:rsidRPr="00C5582C">
        <w:t xml:space="preserve"> 15: Med mindre annet er avtalt, kan oppdragsgiver kreve dagmulkt dersom leveransen er forsinket i henhold til </w:t>
      </w:r>
      <w:proofErr w:type="spellStart"/>
      <w:r w:rsidRPr="00C5582C">
        <w:t>pkt</w:t>
      </w:r>
      <w:proofErr w:type="spellEnd"/>
      <w:r w:rsidRPr="00C5582C">
        <w:t xml:space="preserve"> 13.</w:t>
      </w:r>
    </w:p>
    <w:p w14:paraId="18778400" w14:textId="77777777" w:rsidR="004C4EA4" w:rsidRPr="00C5582C" w:rsidRDefault="004C4EA4" w:rsidP="004C4EA4">
      <w:pPr>
        <w:spacing w:after="160" w:line="259" w:lineRule="auto"/>
      </w:pPr>
      <w:r w:rsidRPr="00C5582C">
        <w:t>Med mindre annet er avtalt, skal dagmulkten pr. kalenderdag utgjøre 0,2 % av verdien til den forsinkede delleveransen/ det som skulle vært levert til milepælen, men uansett ikke mindre enn kr. 1.000 pr. kalenderdag. Dagmulkten skal likevel ikke overstige 10 % av kontraktssummen.</w:t>
      </w:r>
    </w:p>
    <w:p w14:paraId="1AA52BEE" w14:textId="318E9AD8" w:rsidR="003C01A7" w:rsidRPr="00C5582C" w:rsidRDefault="003C01A7" w:rsidP="003C01A7">
      <w:pPr>
        <w:spacing w:after="160" w:line="259" w:lineRule="auto"/>
      </w:pPr>
      <w:r w:rsidRPr="00C5582C">
        <w:t>Dersom leverandøren eller noen han svarer for har utvist forsett eller grov uaktsomhet, kan oppdragsgiver kreve erstatning for direkte og indirekte tap i stedet for dagmulkt.</w:t>
      </w:r>
    </w:p>
    <w:p w14:paraId="4D92F79E" w14:textId="77777777" w:rsidR="003C01A7" w:rsidRPr="00C5582C" w:rsidRDefault="003C01A7" w:rsidP="003C01A7">
      <w:pPr>
        <w:spacing w:after="160" w:line="259" w:lineRule="auto"/>
      </w:pPr>
    </w:p>
    <w:p w14:paraId="1A323E0B" w14:textId="6F0C30AC" w:rsidR="003C01A7" w:rsidRPr="00C5582C" w:rsidRDefault="003C01A7" w:rsidP="000D5083">
      <w:pPr>
        <w:pStyle w:val="Overskrift2"/>
      </w:pPr>
      <w:bookmarkStart w:id="392" w:name="_Toc211940464"/>
      <w:r w:rsidRPr="00C5582C">
        <w:t>Opsjoner</w:t>
      </w:r>
      <w:bookmarkEnd w:id="392"/>
    </w:p>
    <w:p w14:paraId="1482F714" w14:textId="77777777" w:rsidR="003C01A7" w:rsidRPr="00C5582C" w:rsidRDefault="003C01A7" w:rsidP="003C01A7">
      <w:pPr>
        <w:spacing w:after="160" w:line="259" w:lineRule="auto"/>
      </w:pPr>
    </w:p>
    <w:p w14:paraId="7F4D6DE3" w14:textId="097C529F" w:rsidR="003C01A7" w:rsidRPr="00C5582C" w:rsidRDefault="003C01A7" w:rsidP="003C01A7">
      <w:pPr>
        <w:spacing w:after="160" w:line="259" w:lineRule="auto"/>
      </w:pPr>
      <w:r w:rsidRPr="00C5582C">
        <w:t xml:space="preserve">Opsjoner er ikke å anse som en endring i relasjon til Rødboka </w:t>
      </w:r>
      <w:proofErr w:type="spellStart"/>
      <w:r w:rsidRPr="00C5582C">
        <w:t>pkt</w:t>
      </w:r>
      <w:proofErr w:type="spellEnd"/>
      <w:r w:rsidRPr="00C5582C">
        <w:t xml:space="preserve"> 11.1 og påvirker ikke oppdragsgivers adgang til å bestille endringer. </w:t>
      </w:r>
    </w:p>
    <w:p w14:paraId="587DA36F" w14:textId="77777777" w:rsidR="003C01A7" w:rsidRPr="00C5582C" w:rsidRDefault="003C01A7" w:rsidP="003C01A7">
      <w:pPr>
        <w:spacing w:after="160" w:line="259" w:lineRule="auto"/>
      </w:pPr>
    </w:p>
    <w:p w14:paraId="66F3D0D5" w14:textId="181CAD15" w:rsidR="003C01A7" w:rsidRPr="00C5582C" w:rsidRDefault="003C01A7" w:rsidP="000D5083">
      <w:pPr>
        <w:pStyle w:val="Overskrift2"/>
      </w:pPr>
      <w:bookmarkStart w:id="393" w:name="_Toc211940465"/>
      <w:r w:rsidRPr="00C5582C">
        <w:t>Faktura</w:t>
      </w:r>
      <w:bookmarkEnd w:id="393"/>
    </w:p>
    <w:p w14:paraId="329F70B8" w14:textId="77777777" w:rsidR="003C01A7" w:rsidRPr="00C5582C" w:rsidRDefault="003C01A7" w:rsidP="003C01A7">
      <w:pPr>
        <w:spacing w:after="160" w:line="259" w:lineRule="auto"/>
      </w:pPr>
    </w:p>
    <w:p w14:paraId="7A929BB6" w14:textId="2E3A1328" w:rsidR="003C01A7" w:rsidRPr="00C5582C" w:rsidRDefault="003C01A7" w:rsidP="003C01A7">
      <w:pPr>
        <w:spacing w:after="160" w:line="259" w:lineRule="auto"/>
      </w:pPr>
      <w:r w:rsidRPr="00C5582C">
        <w:t xml:space="preserve">På faktura skal følgende </w:t>
      </w:r>
      <w:proofErr w:type="gramStart"/>
      <w:r w:rsidRPr="00C5582C">
        <w:t>fremgå</w:t>
      </w:r>
      <w:proofErr w:type="gramEnd"/>
      <w:r w:rsidRPr="00C5582C">
        <w:t>:</w:t>
      </w:r>
    </w:p>
    <w:p w14:paraId="656CA01B" w14:textId="55985E81" w:rsidR="003C01A7" w:rsidRPr="00C5582C" w:rsidRDefault="003C01A7" w:rsidP="00993E94">
      <w:pPr>
        <w:numPr>
          <w:ilvl w:val="0"/>
          <w:numId w:val="16"/>
        </w:numPr>
        <w:spacing w:line="240" w:lineRule="auto"/>
        <w:ind w:left="993" w:hanging="284"/>
        <w:rPr>
          <w:rFonts w:eastAsia="Arial"/>
        </w:rPr>
      </w:pPr>
      <w:r w:rsidRPr="00C5582C">
        <w:rPr>
          <w:rFonts w:eastAsia="Arial"/>
        </w:rPr>
        <w:t>Prosjektnummer og -navn</w:t>
      </w:r>
    </w:p>
    <w:p w14:paraId="134729EA" w14:textId="10C2AE6B" w:rsidR="003C01A7" w:rsidRPr="00C5582C" w:rsidRDefault="003C01A7" w:rsidP="00993E94">
      <w:pPr>
        <w:numPr>
          <w:ilvl w:val="0"/>
          <w:numId w:val="16"/>
        </w:numPr>
        <w:spacing w:line="240" w:lineRule="auto"/>
        <w:ind w:left="993" w:hanging="284"/>
        <w:rPr>
          <w:rFonts w:eastAsia="Arial"/>
        </w:rPr>
      </w:pPr>
      <w:proofErr w:type="spellStart"/>
      <w:r w:rsidRPr="00C5582C">
        <w:rPr>
          <w:rFonts w:eastAsia="Arial"/>
        </w:rPr>
        <w:t>Kontraktsnummer</w:t>
      </w:r>
      <w:proofErr w:type="spellEnd"/>
      <w:r w:rsidRPr="00C5582C">
        <w:rPr>
          <w:rFonts w:eastAsia="Arial"/>
        </w:rPr>
        <w:t xml:space="preserve"> og -navn</w:t>
      </w:r>
    </w:p>
    <w:p w14:paraId="2C1FC462" w14:textId="705B1421" w:rsidR="003C01A7" w:rsidRPr="00C5582C" w:rsidRDefault="003C01A7" w:rsidP="00993E94">
      <w:pPr>
        <w:numPr>
          <w:ilvl w:val="0"/>
          <w:numId w:val="16"/>
        </w:numPr>
        <w:spacing w:line="240" w:lineRule="auto"/>
        <w:ind w:left="993" w:hanging="284"/>
        <w:rPr>
          <w:rFonts w:eastAsia="Arial"/>
        </w:rPr>
      </w:pPr>
      <w:r w:rsidRPr="00C5582C">
        <w:rPr>
          <w:rFonts w:eastAsia="Arial"/>
        </w:rPr>
        <w:t xml:space="preserve">Bestillingsnummer som </w:t>
      </w:r>
      <w:proofErr w:type="gramStart"/>
      <w:r w:rsidRPr="00C5582C">
        <w:rPr>
          <w:rFonts w:eastAsia="Arial"/>
        </w:rPr>
        <w:t>fremgår</w:t>
      </w:r>
      <w:proofErr w:type="gramEnd"/>
      <w:r w:rsidRPr="00C5582C">
        <w:rPr>
          <w:rFonts w:eastAsia="Arial"/>
        </w:rPr>
        <w:t xml:space="preserve"> av bestillingsdokumentet</w:t>
      </w:r>
    </w:p>
    <w:p w14:paraId="59BDBD4A" w14:textId="770BDE2D" w:rsidR="003C01A7" w:rsidRPr="00C5582C" w:rsidRDefault="003C01A7" w:rsidP="00993E94">
      <w:pPr>
        <w:numPr>
          <w:ilvl w:val="0"/>
          <w:numId w:val="16"/>
        </w:numPr>
        <w:spacing w:line="240" w:lineRule="auto"/>
        <w:ind w:left="993" w:hanging="284"/>
        <w:rPr>
          <w:rFonts w:eastAsia="Arial"/>
        </w:rPr>
      </w:pPr>
      <w:r w:rsidRPr="00C5582C">
        <w:rPr>
          <w:rFonts w:eastAsia="Arial"/>
        </w:rPr>
        <w:t>Vår referanse (referanse ID)</w:t>
      </w:r>
    </w:p>
    <w:p w14:paraId="5F13A9FB" w14:textId="77777777" w:rsidR="003C01A7" w:rsidRPr="00C5582C" w:rsidRDefault="003C01A7" w:rsidP="003C01A7">
      <w:pPr>
        <w:spacing w:after="160" w:line="259" w:lineRule="auto"/>
      </w:pPr>
    </w:p>
    <w:p w14:paraId="3C6C9667" w14:textId="48177C97" w:rsidR="003C01A7" w:rsidRPr="00C5582C" w:rsidRDefault="003C01A7" w:rsidP="003C01A7">
      <w:pPr>
        <w:spacing w:after="160" w:line="259" w:lineRule="auto"/>
      </w:pPr>
      <w:r w:rsidRPr="00C5582C">
        <w:lastRenderedPageBreak/>
        <w:t xml:space="preserve">Fakturaer som ikke blir sendt rett sted, eller som mangler informasjon, vil bli returnert. Oppdragsgiver aksepterer ikke noen form for fakturagebyr uten at dette er avtalt på forhånd. </w:t>
      </w:r>
    </w:p>
    <w:p w14:paraId="2C24CCCE" w14:textId="6293B060" w:rsidR="003C01A7" w:rsidRPr="00C5582C" w:rsidRDefault="003C01A7" w:rsidP="003C01A7">
      <w:pPr>
        <w:spacing w:after="160" w:line="259" w:lineRule="auto"/>
      </w:pPr>
      <w:r w:rsidRPr="00C5582C">
        <w:t>Fakturering skal skje særskilt for:</w:t>
      </w:r>
    </w:p>
    <w:p w14:paraId="1AD1D7F9" w14:textId="79F6487A" w:rsidR="003C01A7" w:rsidRPr="00C5582C" w:rsidRDefault="003C01A7" w:rsidP="00A5480E">
      <w:pPr>
        <w:numPr>
          <w:ilvl w:val="0"/>
          <w:numId w:val="16"/>
        </w:numPr>
        <w:spacing w:line="240" w:lineRule="auto"/>
        <w:ind w:left="993" w:hanging="284"/>
        <w:rPr>
          <w:rFonts w:eastAsia="Arial"/>
        </w:rPr>
      </w:pPr>
      <w:r w:rsidRPr="00C5582C">
        <w:rPr>
          <w:rFonts w:eastAsia="Arial"/>
        </w:rPr>
        <w:t>Avdragsfaktura på avtalt kontraktssum iht. omforent faktureringsplan</w:t>
      </w:r>
    </w:p>
    <w:p w14:paraId="7F573CD3" w14:textId="669DC30B" w:rsidR="003C01A7" w:rsidRPr="00C5582C" w:rsidRDefault="003C01A7" w:rsidP="00A5480E">
      <w:pPr>
        <w:numPr>
          <w:ilvl w:val="0"/>
          <w:numId w:val="16"/>
        </w:numPr>
        <w:spacing w:line="240" w:lineRule="auto"/>
        <w:ind w:left="993" w:hanging="284"/>
        <w:rPr>
          <w:rFonts w:eastAsia="Arial"/>
        </w:rPr>
      </w:pPr>
      <w:r w:rsidRPr="00C5582C">
        <w:rPr>
          <w:rFonts w:eastAsia="Arial"/>
        </w:rPr>
        <w:t>Bestillinger og rekvisisjoner ut over avtalt kontraktssum (endringer/forsinkelse og svikt ved Statsbyggs medvirkning/opsjoner/mengderegulering)</w:t>
      </w:r>
    </w:p>
    <w:p w14:paraId="50C574E5" w14:textId="22926E34" w:rsidR="003C01A7" w:rsidRPr="00C5582C" w:rsidRDefault="003C01A7" w:rsidP="00A5480E">
      <w:pPr>
        <w:numPr>
          <w:ilvl w:val="0"/>
          <w:numId w:val="16"/>
        </w:numPr>
        <w:spacing w:line="240" w:lineRule="auto"/>
        <w:ind w:left="993" w:hanging="284"/>
        <w:rPr>
          <w:rFonts w:eastAsia="Arial"/>
        </w:rPr>
      </w:pPr>
      <w:r w:rsidRPr="00C5582C">
        <w:rPr>
          <w:rFonts w:eastAsia="Arial"/>
        </w:rPr>
        <w:t>Evt. utlegg</w:t>
      </w:r>
    </w:p>
    <w:p w14:paraId="422253FA" w14:textId="77777777" w:rsidR="003C01A7" w:rsidRPr="00C5582C" w:rsidRDefault="003C01A7" w:rsidP="003C01A7">
      <w:pPr>
        <w:spacing w:after="160" w:line="259" w:lineRule="auto"/>
      </w:pPr>
    </w:p>
    <w:p w14:paraId="39FC6F0B" w14:textId="25027A29" w:rsidR="003C01A7" w:rsidRPr="00C5582C" w:rsidRDefault="003C01A7" w:rsidP="000D5083">
      <w:pPr>
        <w:pStyle w:val="Overskrift2"/>
      </w:pPr>
      <w:bookmarkStart w:id="394" w:name="_Toc211940466"/>
      <w:r w:rsidRPr="00C5582C">
        <w:t>Levering</w:t>
      </w:r>
      <w:bookmarkEnd w:id="394"/>
    </w:p>
    <w:p w14:paraId="243CCEF1" w14:textId="77777777" w:rsidR="003C01A7" w:rsidRPr="00C5582C" w:rsidRDefault="003C01A7" w:rsidP="003C01A7">
      <w:pPr>
        <w:spacing w:after="160" w:line="259" w:lineRule="auto"/>
      </w:pPr>
    </w:p>
    <w:p w14:paraId="469A9295" w14:textId="6EEA8ECD" w:rsidR="003C01A7" w:rsidRPr="00C5582C" w:rsidRDefault="003C01A7" w:rsidP="003C01A7">
      <w:pPr>
        <w:spacing w:after="160" w:line="259" w:lineRule="auto"/>
      </w:pPr>
      <w:r w:rsidRPr="00C5582C">
        <w:t>Alle kollier skal tydelig merkes med følgende informasjon på etikett:</w:t>
      </w:r>
    </w:p>
    <w:p w14:paraId="32F63F3D" w14:textId="1A24FCFF" w:rsidR="003C01A7" w:rsidRPr="00C5582C" w:rsidRDefault="003C01A7" w:rsidP="00A5480E">
      <w:pPr>
        <w:numPr>
          <w:ilvl w:val="0"/>
          <w:numId w:val="16"/>
        </w:numPr>
        <w:spacing w:line="240" w:lineRule="auto"/>
        <w:ind w:left="993" w:hanging="284"/>
        <w:rPr>
          <w:rFonts w:eastAsia="Arial"/>
        </w:rPr>
      </w:pPr>
      <w:r w:rsidRPr="00C5582C">
        <w:rPr>
          <w:rFonts w:eastAsia="Arial"/>
        </w:rPr>
        <w:t>Mottakers navn</w:t>
      </w:r>
    </w:p>
    <w:p w14:paraId="2BE4CA39" w14:textId="63B86FD6" w:rsidR="003C01A7" w:rsidRPr="00C5582C" w:rsidRDefault="003C01A7" w:rsidP="00A5480E">
      <w:pPr>
        <w:numPr>
          <w:ilvl w:val="0"/>
          <w:numId w:val="16"/>
        </w:numPr>
        <w:spacing w:line="240" w:lineRule="auto"/>
        <w:ind w:left="993" w:hanging="284"/>
        <w:rPr>
          <w:rFonts w:eastAsia="Arial"/>
        </w:rPr>
      </w:pPr>
      <w:r w:rsidRPr="00C5582C">
        <w:rPr>
          <w:rFonts w:eastAsia="Arial"/>
        </w:rPr>
        <w:t>Mottakers telefonnummer</w:t>
      </w:r>
    </w:p>
    <w:p w14:paraId="032EB5FE" w14:textId="6DF8B633" w:rsidR="003C01A7" w:rsidRPr="00C5582C" w:rsidRDefault="003C01A7" w:rsidP="00A5480E">
      <w:pPr>
        <w:numPr>
          <w:ilvl w:val="0"/>
          <w:numId w:val="16"/>
        </w:numPr>
        <w:spacing w:line="240" w:lineRule="auto"/>
        <w:ind w:left="993" w:hanging="284"/>
        <w:rPr>
          <w:rFonts w:eastAsia="Arial"/>
        </w:rPr>
      </w:pPr>
      <w:proofErr w:type="spellStart"/>
      <w:r w:rsidRPr="00C5582C">
        <w:rPr>
          <w:rFonts w:eastAsia="Arial"/>
        </w:rPr>
        <w:t>Kontraktnummer</w:t>
      </w:r>
      <w:proofErr w:type="spellEnd"/>
      <w:r w:rsidRPr="00C5582C">
        <w:rPr>
          <w:rFonts w:eastAsia="Arial"/>
        </w:rPr>
        <w:t xml:space="preserve"> og -navn</w:t>
      </w:r>
    </w:p>
    <w:p w14:paraId="3208771D" w14:textId="42ED2E5F" w:rsidR="003C01A7" w:rsidRPr="00C5582C" w:rsidRDefault="003C01A7" w:rsidP="00A5480E">
      <w:pPr>
        <w:numPr>
          <w:ilvl w:val="0"/>
          <w:numId w:val="16"/>
        </w:numPr>
        <w:spacing w:line="240" w:lineRule="auto"/>
        <w:ind w:left="993" w:hanging="284"/>
        <w:rPr>
          <w:rFonts w:eastAsia="Arial"/>
        </w:rPr>
      </w:pPr>
      <w:r w:rsidRPr="00C5582C">
        <w:rPr>
          <w:rFonts w:eastAsia="Arial"/>
        </w:rPr>
        <w:t>Avsenders navn</w:t>
      </w:r>
    </w:p>
    <w:p w14:paraId="09CE62F7" w14:textId="7BA54A2F" w:rsidR="003C01A7" w:rsidRPr="00C5582C" w:rsidRDefault="003C01A7" w:rsidP="00A5480E">
      <w:pPr>
        <w:numPr>
          <w:ilvl w:val="0"/>
          <w:numId w:val="16"/>
        </w:numPr>
        <w:spacing w:line="240" w:lineRule="auto"/>
        <w:ind w:left="993" w:hanging="284"/>
        <w:rPr>
          <w:rFonts w:eastAsia="Arial"/>
        </w:rPr>
      </w:pPr>
      <w:r w:rsidRPr="00C5582C">
        <w:rPr>
          <w:rFonts w:eastAsia="Arial"/>
        </w:rPr>
        <w:t>Avsenders adresse</w:t>
      </w:r>
    </w:p>
    <w:p w14:paraId="4DB75687" w14:textId="3A934F56" w:rsidR="003C01A7" w:rsidRPr="00C5582C" w:rsidRDefault="003C01A7" w:rsidP="00A5480E">
      <w:pPr>
        <w:numPr>
          <w:ilvl w:val="0"/>
          <w:numId w:val="16"/>
        </w:numPr>
        <w:spacing w:line="240" w:lineRule="auto"/>
        <w:ind w:left="993" w:hanging="284"/>
        <w:rPr>
          <w:rFonts w:eastAsia="Arial"/>
        </w:rPr>
      </w:pPr>
      <w:r w:rsidRPr="00C5582C">
        <w:rPr>
          <w:rFonts w:eastAsia="Arial"/>
        </w:rPr>
        <w:t>Ordrenummer</w:t>
      </w:r>
    </w:p>
    <w:p w14:paraId="0D7F46BF" w14:textId="72BEE677" w:rsidR="003C01A7" w:rsidRPr="00C5582C" w:rsidRDefault="003C01A7" w:rsidP="00A5480E">
      <w:pPr>
        <w:numPr>
          <w:ilvl w:val="0"/>
          <w:numId w:val="16"/>
        </w:numPr>
        <w:spacing w:line="240" w:lineRule="auto"/>
        <w:ind w:left="993" w:hanging="284"/>
        <w:rPr>
          <w:rFonts w:eastAsia="Arial"/>
        </w:rPr>
      </w:pPr>
      <w:r w:rsidRPr="00C5582C">
        <w:rPr>
          <w:rFonts w:eastAsia="Arial"/>
        </w:rPr>
        <w:t>Leveringsadresse</w:t>
      </w:r>
    </w:p>
    <w:p w14:paraId="66C9CEB9" w14:textId="29EA5325" w:rsidR="003C01A7" w:rsidRPr="00C5582C" w:rsidRDefault="003C01A7" w:rsidP="00A5480E">
      <w:pPr>
        <w:numPr>
          <w:ilvl w:val="0"/>
          <w:numId w:val="16"/>
        </w:numPr>
        <w:spacing w:line="240" w:lineRule="auto"/>
        <w:ind w:left="993" w:hanging="284"/>
        <w:rPr>
          <w:rFonts w:eastAsia="Arial"/>
        </w:rPr>
      </w:pPr>
      <w:r w:rsidRPr="00C5582C">
        <w:rPr>
          <w:rFonts w:eastAsia="Arial"/>
        </w:rPr>
        <w:t>Bestillingsreferanse</w:t>
      </w:r>
    </w:p>
    <w:p w14:paraId="670C7808" w14:textId="7F9F27FE" w:rsidR="003C01A7" w:rsidRPr="00C5582C" w:rsidRDefault="003C01A7" w:rsidP="00A5480E">
      <w:pPr>
        <w:numPr>
          <w:ilvl w:val="0"/>
          <w:numId w:val="16"/>
        </w:numPr>
        <w:spacing w:line="240" w:lineRule="auto"/>
        <w:ind w:left="993" w:hanging="284"/>
        <w:rPr>
          <w:rFonts w:eastAsia="Arial"/>
        </w:rPr>
      </w:pPr>
      <w:r w:rsidRPr="00C5582C">
        <w:rPr>
          <w:rFonts w:eastAsia="Arial"/>
        </w:rPr>
        <w:t>Taktområde egen kode som lages i prosjektet f.eks. TO L.4.3.2</w:t>
      </w:r>
    </w:p>
    <w:p w14:paraId="6465A92A" w14:textId="5A710FA9" w:rsidR="003C01A7" w:rsidRPr="00C5582C" w:rsidRDefault="003C01A7" w:rsidP="00A5480E">
      <w:pPr>
        <w:numPr>
          <w:ilvl w:val="0"/>
          <w:numId w:val="16"/>
        </w:numPr>
        <w:spacing w:line="240" w:lineRule="auto"/>
        <w:ind w:left="993" w:hanging="284"/>
        <w:rPr>
          <w:rFonts w:eastAsia="Arial"/>
        </w:rPr>
      </w:pPr>
      <w:r w:rsidRPr="00C5582C">
        <w:rPr>
          <w:rFonts w:eastAsia="Arial"/>
        </w:rPr>
        <w:t>Vekt</w:t>
      </w:r>
    </w:p>
    <w:p w14:paraId="2B179D6E" w14:textId="77777777" w:rsidR="003C01A7" w:rsidRPr="00C5582C" w:rsidRDefault="003C01A7" w:rsidP="003C01A7">
      <w:pPr>
        <w:spacing w:after="160" w:line="259" w:lineRule="auto"/>
      </w:pPr>
    </w:p>
    <w:p w14:paraId="34E2274B" w14:textId="4F82B424" w:rsidR="003C01A7" w:rsidRPr="00C5582C" w:rsidRDefault="003C01A7" w:rsidP="003C01A7">
      <w:pPr>
        <w:spacing w:after="160" w:line="259" w:lineRule="auto"/>
      </w:pPr>
      <w:r w:rsidRPr="00C5582C">
        <w:t>Leveransen skal skje etter avtalt leveringsplan.</w:t>
      </w:r>
    </w:p>
    <w:p w14:paraId="1CD52950" w14:textId="06864B14" w:rsidR="003C01A7" w:rsidRPr="00C5582C" w:rsidRDefault="003C01A7" w:rsidP="003C01A7">
      <w:pPr>
        <w:spacing w:after="160" w:line="259" w:lineRule="auto"/>
      </w:pPr>
      <w:r w:rsidRPr="00C5582C">
        <w:t>Leverandøren skal på forhånd innhente nødvendig informasjon for å sikre at leveransen kan gjennomføres som avtalt. Leverandøren skal ta kontakt med oppdragsgivers kontaktperson og avtale tid i forkant av leveransen. Leverandørens kontaktperson skal være til stede ved leveranser.</w:t>
      </w:r>
    </w:p>
    <w:p w14:paraId="389E9803" w14:textId="77777777" w:rsidR="003C01A7" w:rsidRPr="00C5582C" w:rsidRDefault="003C01A7" w:rsidP="003C01A7">
      <w:pPr>
        <w:spacing w:after="160" w:line="259" w:lineRule="auto"/>
      </w:pPr>
      <w:r w:rsidRPr="00C5582C">
        <w:t xml:space="preserve">Leverandøren er ansvarlig for å levere og pakke ut utstyret til anvist sted (rom). Emballasjen skal fjernes fra plassen umiddelbart etter utpakking og kastes i tiltenkte containere som </w:t>
      </w:r>
      <w:proofErr w:type="gramStart"/>
      <w:r w:rsidRPr="00C5582C">
        <w:t>besørges</w:t>
      </w:r>
      <w:proofErr w:type="gramEnd"/>
      <w:r w:rsidRPr="00C5582C">
        <w:t xml:space="preserve"> av oppdragsgiver.</w:t>
      </w:r>
    </w:p>
    <w:p w14:paraId="373A7C8A" w14:textId="77777777" w:rsidR="003C01A7" w:rsidRPr="00C5582C" w:rsidRDefault="003C01A7" w:rsidP="003C01A7">
      <w:pPr>
        <w:spacing w:after="160" w:line="259" w:lineRule="auto"/>
      </w:pPr>
    </w:p>
    <w:p w14:paraId="59C87E9E" w14:textId="4DCC8595" w:rsidR="003C01A7" w:rsidRPr="00C5582C" w:rsidRDefault="003C01A7" w:rsidP="000D5083">
      <w:pPr>
        <w:pStyle w:val="Overskrift2"/>
      </w:pPr>
      <w:bookmarkStart w:id="395" w:name="_Toc211940467"/>
      <w:r w:rsidRPr="00C5582C">
        <w:t>Vilkår for prisjustering</w:t>
      </w:r>
      <w:bookmarkEnd w:id="395"/>
    </w:p>
    <w:p w14:paraId="7BAE4DFC" w14:textId="77777777" w:rsidR="003C01A7" w:rsidRPr="00C5582C" w:rsidRDefault="003C01A7" w:rsidP="003C01A7">
      <w:pPr>
        <w:spacing w:after="160" w:line="259" w:lineRule="auto"/>
      </w:pPr>
    </w:p>
    <w:p w14:paraId="40F85DAD" w14:textId="274A6BE0" w:rsidR="003C01A7" w:rsidRPr="00C5582C" w:rsidRDefault="003C01A7" w:rsidP="003C01A7">
      <w:pPr>
        <w:spacing w:after="160" w:line="259" w:lineRule="auto"/>
      </w:pPr>
      <w:r w:rsidRPr="00C5582C">
        <w:t xml:space="preserve">Alle priser er faste de første atten (18) måneder regnet fra endelig tilbudsfrist. </w:t>
      </w:r>
    </w:p>
    <w:p w14:paraId="7B1D522F" w14:textId="5930E808" w:rsidR="003C01A7" w:rsidRPr="00C5582C" w:rsidRDefault="003C01A7" w:rsidP="003C01A7">
      <w:pPr>
        <w:spacing w:after="160" w:line="259" w:lineRule="auto"/>
      </w:pPr>
      <w:r w:rsidRPr="00C5582C">
        <w:t xml:space="preserve">Etter dette kan prisene reguleres, enten som følge av endringer i lønninger og priser med basis i Statistisk Sentralbyrås konsumprisindeks (KPI-totalindeksen), eller endringer i valutakursen dersom leverandøren i prisskjemaet har oppgitt valutaavhengig andel. De to reguleringene utelukker hverandre slik at regulering etter KPI-totalindeksen bare er aktuell for den delen av kontrakten som ikke er valutaavhengig. Valutaavhengig andel skal ikke være </w:t>
      </w:r>
      <w:r w:rsidR="00C166F2">
        <w:t>høyere</w:t>
      </w:r>
      <w:r w:rsidRPr="00C5582C">
        <w:t xml:space="preserve"> enn 70%. Regulering forutsetter at parten anmoder om det. </w:t>
      </w:r>
    </w:p>
    <w:p w14:paraId="6A1AA4BF" w14:textId="72D8DFF9" w:rsidR="003C01A7" w:rsidRPr="00C5582C" w:rsidRDefault="003C01A7" w:rsidP="003C01A7">
      <w:pPr>
        <w:spacing w:after="160" w:line="259" w:lineRule="auto"/>
      </w:pPr>
      <w:r w:rsidRPr="00C5582C">
        <w:t xml:space="preserve">Lønns- og prisreguleringen skal tilsvare endringen i siste tilgjengelige indeks før endelig tilbudsfrist, fram til siste tilgjengelige indeks før anmodning om prisjustering. </w:t>
      </w:r>
    </w:p>
    <w:p w14:paraId="78AAC9C3" w14:textId="20F630A3" w:rsidR="003C01A7" w:rsidRPr="00C5582C" w:rsidRDefault="003C01A7" w:rsidP="003C01A7">
      <w:pPr>
        <w:spacing w:after="160" w:line="259" w:lineRule="auto"/>
      </w:pPr>
      <w:r w:rsidRPr="00C5582C">
        <w:t xml:space="preserve">Regulering som følge av endringer i valutakursen baseres på Norges Banks valutakurs på tidspunktet for endelig tilbudsfrist og Norges Banks gjennomsnittlige valutakurs for de tre siste avsluttede </w:t>
      </w:r>
      <w:r w:rsidRPr="00C5582C">
        <w:lastRenderedPageBreak/>
        <w:t xml:space="preserve">månedene før anmodning om prisjustering. Det er kun endringer i kursen utover +/- 3% som gir grunnlag for justering. Justeringen vil tilsvare den prosentvise endringen i valuta med fratrekk av tre prosentpoeng. </w:t>
      </w:r>
    </w:p>
    <w:p w14:paraId="09AB59EC" w14:textId="797BD390" w:rsidR="003C01A7" w:rsidRPr="00C5582C" w:rsidRDefault="003C01A7" w:rsidP="003C01A7">
      <w:pPr>
        <w:spacing w:after="160" w:line="259" w:lineRule="auto"/>
      </w:pPr>
      <w:r w:rsidRPr="00C5582C">
        <w:t>Priser på vedlikeholdsavtaler og servicetjenester kan kun reguleres som følge av endringer i lønninger og priser med basis i Statistisk Sentralbyrås konsumprisindeks (KPI-totalindeksen).</w:t>
      </w:r>
    </w:p>
    <w:p w14:paraId="0DA56158" w14:textId="77777777" w:rsidR="003C01A7" w:rsidRPr="00C5582C" w:rsidRDefault="003C01A7" w:rsidP="003C01A7">
      <w:pPr>
        <w:spacing w:after="160" w:line="259" w:lineRule="auto"/>
      </w:pPr>
      <w:r w:rsidRPr="00C5582C">
        <w:t>Etter en regulering skal prisene være faste i tolv (12) måneder. Ved anmodning om prisjustering skal oppdragsgiver besvare anmodningen innen 30 dager. Prisendringer trer ikke i kraft før oppdragsgiver har godkjent justeringen.</w:t>
      </w:r>
    </w:p>
    <w:p w14:paraId="1C941FB3" w14:textId="77777777" w:rsidR="003C01A7" w:rsidRPr="00C5582C" w:rsidRDefault="003C01A7" w:rsidP="003C01A7">
      <w:pPr>
        <w:spacing w:after="160" w:line="259" w:lineRule="auto"/>
      </w:pPr>
    </w:p>
    <w:p w14:paraId="7990C860" w14:textId="706FFFCF" w:rsidR="003C01A7" w:rsidRPr="00C5582C" w:rsidRDefault="003C01A7" w:rsidP="000D5083">
      <w:pPr>
        <w:pStyle w:val="Overskrift2"/>
      </w:pPr>
      <w:bookmarkStart w:id="396" w:name="_Toc211940468"/>
      <w:r w:rsidRPr="00C5582C">
        <w:t>Prisjustering ved endringer av offentlige gebyrer og avgifter</w:t>
      </w:r>
      <w:bookmarkEnd w:id="396"/>
    </w:p>
    <w:p w14:paraId="42640D7A" w14:textId="77777777" w:rsidR="003C01A7" w:rsidRPr="00C5582C" w:rsidRDefault="003C01A7" w:rsidP="003C01A7">
      <w:pPr>
        <w:spacing w:after="160" w:line="259" w:lineRule="auto"/>
      </w:pPr>
    </w:p>
    <w:p w14:paraId="1365CBE1" w14:textId="77777777" w:rsidR="003C01A7" w:rsidRPr="00C5582C" w:rsidRDefault="003C01A7" w:rsidP="003C01A7">
      <w:pPr>
        <w:spacing w:after="160" w:line="259" w:lineRule="auto"/>
      </w:pPr>
      <w:r w:rsidRPr="00C5582C">
        <w:t>Ved endring av offentlige gebyrer og avgifter som er direkte relatert til leveransen, og som i betydelig grad påvirker den faktiske kostnaden for leveransen, kan leverandøren kreve justering av prisene. Dette gjelder ikke dersom endringen ble offentliggjort før frist for endelig tilbud. Krav om justering av pris skal fremsettes skriftlig, og kostnadene skal dokumenteres. Det gjøres fratrekk for prisendringer som blir dekket av indeksregulering.</w:t>
      </w:r>
    </w:p>
    <w:p w14:paraId="434B1FF3" w14:textId="77777777" w:rsidR="003C01A7" w:rsidRPr="00C5582C" w:rsidRDefault="003C01A7" w:rsidP="003C01A7">
      <w:pPr>
        <w:spacing w:after="160" w:line="259" w:lineRule="auto"/>
      </w:pPr>
    </w:p>
    <w:p w14:paraId="3415835F" w14:textId="52A7D64B" w:rsidR="003C01A7" w:rsidRPr="00C5582C" w:rsidRDefault="003C01A7" w:rsidP="000D5083">
      <w:pPr>
        <w:pStyle w:val="Overskrift2"/>
      </w:pPr>
      <w:bookmarkStart w:id="397" w:name="_Toc211940469"/>
      <w:r w:rsidRPr="00C5582C">
        <w:t>Partenes plikter</w:t>
      </w:r>
      <w:bookmarkEnd w:id="397"/>
    </w:p>
    <w:p w14:paraId="385DA20A" w14:textId="77777777" w:rsidR="003C01A7" w:rsidRPr="00C5582C" w:rsidRDefault="003C01A7" w:rsidP="003C01A7">
      <w:pPr>
        <w:spacing w:after="160" w:line="259" w:lineRule="auto"/>
      </w:pPr>
    </w:p>
    <w:p w14:paraId="4CFAA50C" w14:textId="1AFE2BA5" w:rsidR="003C01A7" w:rsidRPr="00C5582C" w:rsidRDefault="003C01A7" w:rsidP="003C01A7">
      <w:pPr>
        <w:spacing w:after="160" w:line="259" w:lineRule="auto"/>
      </w:pPr>
      <w:r w:rsidRPr="00C5582C">
        <w:t xml:space="preserve">Partene skal samarbeide og vise lojalitet under gjennomføringen av kontrakten.  </w:t>
      </w:r>
    </w:p>
    <w:p w14:paraId="34F4C233" w14:textId="2ED6781B" w:rsidR="003C01A7" w:rsidRPr="00C5582C" w:rsidRDefault="003C01A7" w:rsidP="003C01A7">
      <w:pPr>
        <w:spacing w:after="160" w:line="259" w:lineRule="auto"/>
      </w:pPr>
      <w:r w:rsidRPr="00C5582C">
        <w:t xml:space="preserve">Partene skal uten ugrunnet opphold skriftlig varsle hverandre om forhold som de forstår eller burde forstå vil få betydning for gjennomføringen av kontrakten. Varsler skal besvares uten ugrunnet opphold. </w:t>
      </w:r>
    </w:p>
    <w:p w14:paraId="7EEF5F1D" w14:textId="60BA98BA" w:rsidR="003C01A7" w:rsidRPr="00C5582C" w:rsidRDefault="003C01A7" w:rsidP="003C01A7">
      <w:pPr>
        <w:spacing w:after="160" w:line="259" w:lineRule="auto"/>
      </w:pPr>
      <w:r w:rsidRPr="00C5582C">
        <w:t xml:space="preserve">Partene har videre plikt til å varsle om forhold som berører kontraktsgjenstandens funksjon og sikkerhet. </w:t>
      </w:r>
    </w:p>
    <w:p w14:paraId="4020DB23" w14:textId="74EC4416" w:rsidR="003C01A7" w:rsidRPr="00C5582C" w:rsidRDefault="003C01A7" w:rsidP="000D5083">
      <w:pPr>
        <w:pStyle w:val="Overskrift2"/>
      </w:pPr>
      <w:bookmarkStart w:id="398" w:name="_Toc211940470"/>
      <w:r w:rsidRPr="00C5582C">
        <w:t>Grensesnitt</w:t>
      </w:r>
      <w:bookmarkEnd w:id="398"/>
    </w:p>
    <w:p w14:paraId="4783B471" w14:textId="77777777" w:rsidR="003C01A7" w:rsidRPr="00C5582C" w:rsidRDefault="003C01A7" w:rsidP="003C01A7">
      <w:pPr>
        <w:spacing w:after="160" w:line="259" w:lineRule="auto"/>
      </w:pPr>
    </w:p>
    <w:p w14:paraId="0F281690" w14:textId="5F52EC4A" w:rsidR="003C01A7" w:rsidRPr="00C5582C" w:rsidRDefault="003C01A7" w:rsidP="003C01A7">
      <w:pPr>
        <w:spacing w:after="160" w:line="259" w:lineRule="auto"/>
      </w:pPr>
      <w:r w:rsidRPr="00C5582C">
        <w:t xml:space="preserve">Leverandøren har ansvar for å gi oppdragsgiver informasjon om både teknisk grensesnitt og IKT-grensesnitt. </w:t>
      </w:r>
    </w:p>
    <w:p w14:paraId="780AEF17" w14:textId="6301F36F" w:rsidR="003C01A7" w:rsidRPr="00C5582C" w:rsidRDefault="003C01A7" w:rsidP="003C01A7">
      <w:pPr>
        <w:spacing w:after="160" w:line="259" w:lineRule="auto"/>
      </w:pPr>
      <w:r w:rsidRPr="00C5582C">
        <w:t xml:space="preserve">I den grad det er nødvendig skal Leverandøren gjennomføre grensesnittavklaringer med alle involverte parter i forkant av leveransen. </w:t>
      </w:r>
      <w:proofErr w:type="spellStart"/>
      <w:r w:rsidRPr="00C5582C">
        <w:t>Grensesnittsavklaringer</w:t>
      </w:r>
      <w:proofErr w:type="spellEnd"/>
      <w:r w:rsidRPr="00C5582C">
        <w:t xml:space="preserve"> skal utføres i samsvar med avtalens øvrige beskrivelser og tilhørende prosedyrer. </w:t>
      </w:r>
    </w:p>
    <w:p w14:paraId="56834F5F" w14:textId="77777777" w:rsidR="003C01A7" w:rsidRPr="00C5582C" w:rsidRDefault="003C01A7" w:rsidP="003C01A7">
      <w:pPr>
        <w:spacing w:after="160" w:line="259" w:lineRule="auto"/>
      </w:pPr>
      <w:r w:rsidRPr="00C5582C">
        <w:t xml:space="preserve">Kostnader i forbindelse med grensesnitthåndtering skal være inkludert i leveransen. </w:t>
      </w:r>
    </w:p>
    <w:p w14:paraId="0688DFD5" w14:textId="77777777" w:rsidR="003C01A7" w:rsidRPr="00C5582C" w:rsidRDefault="003C01A7" w:rsidP="003C01A7">
      <w:pPr>
        <w:spacing w:after="160" w:line="259" w:lineRule="auto"/>
      </w:pPr>
    </w:p>
    <w:p w14:paraId="4BFFAC92" w14:textId="06229D48" w:rsidR="003C01A7" w:rsidRPr="00C5582C" w:rsidRDefault="003C01A7" w:rsidP="000D5083">
      <w:pPr>
        <w:pStyle w:val="Overskrift2"/>
      </w:pPr>
      <w:bookmarkStart w:id="399" w:name="_Toc211940471"/>
      <w:r w:rsidRPr="00C5582C">
        <w:t>Taushetsplikt</w:t>
      </w:r>
      <w:bookmarkEnd w:id="399"/>
    </w:p>
    <w:p w14:paraId="2A8C2DBD" w14:textId="77777777" w:rsidR="003C01A7" w:rsidRPr="00C5582C" w:rsidRDefault="003C01A7" w:rsidP="003C01A7">
      <w:pPr>
        <w:spacing w:after="160" w:line="259" w:lineRule="auto"/>
      </w:pPr>
    </w:p>
    <w:p w14:paraId="0BC049E0" w14:textId="5EC42349" w:rsidR="003C01A7" w:rsidRPr="00C5582C" w:rsidRDefault="003C01A7" w:rsidP="003C01A7">
      <w:pPr>
        <w:spacing w:after="160" w:line="259" w:lineRule="auto"/>
      </w:pPr>
      <w:r w:rsidRPr="00C5582C">
        <w:t xml:space="preserve">Oppdragsgiver er statlig virksomhet og underlagt bestemmelsene om taushetsplikt i lov av 10. februar 1967 om behandlingsmåten i forvaltningssaker (forvaltningsloven). Bestemmelsen om taushetsplikt gjelder også for leverandører som under arbeid for oppdragsgiver blir kjent med taushetsbelagte opplysninger. Opplysninger om forretningsmessige forhold som kan ha konkurransemessig betydning og som ikke er offentlig kjent, er underlagt taushetsplikt. Det samme er opplysninger om noens personlige forhold. </w:t>
      </w:r>
    </w:p>
    <w:p w14:paraId="290A3C4E" w14:textId="6ADEDD41" w:rsidR="00E359CB" w:rsidRPr="00C5582C" w:rsidRDefault="003C01A7" w:rsidP="003C01A7">
      <w:pPr>
        <w:spacing w:after="160" w:line="259" w:lineRule="auto"/>
        <w:rPr>
          <w:rFonts w:ascii="Arial" w:eastAsiaTheme="majorEastAsia" w:hAnsi="Arial" w:cs="Arial"/>
          <w:b/>
          <w:color w:val="000000" w:themeColor="text2"/>
          <w:sz w:val="24"/>
          <w:szCs w:val="24"/>
        </w:rPr>
      </w:pPr>
      <w:r w:rsidRPr="00C5582C">
        <w:lastRenderedPageBreak/>
        <w:t xml:space="preserve">Leverandøren kan bare overføre taushetsbelagt informasjon til underleverdører og tredjeparter i den utstrekning det er nødvendig for å gjennomføre kontrakten, og under forutsetning av at disse gjøres kjent med taushetsplikten. </w:t>
      </w:r>
      <w:r w:rsidR="00E359CB" w:rsidRPr="00C5582C">
        <w:br w:type="page"/>
      </w:r>
    </w:p>
    <w:p w14:paraId="7459A028" w14:textId="556F472C" w:rsidR="00FA6C46" w:rsidRPr="00C5582C" w:rsidRDefault="00FA6C46" w:rsidP="00396B58">
      <w:pPr>
        <w:pStyle w:val="Overskrift0"/>
        <w:jc w:val="left"/>
      </w:pPr>
      <w:bookmarkStart w:id="400" w:name="_Toc211940472"/>
      <w:r w:rsidRPr="00C5582C">
        <w:lastRenderedPageBreak/>
        <w:t>Blankett 1 - Varekjøp Sikkerhetsstillelse</w:t>
      </w:r>
      <w:bookmarkEnd w:id="388"/>
      <w:bookmarkEnd w:id="389"/>
      <w:bookmarkEnd w:id="390"/>
      <w:bookmarkEnd w:id="400"/>
    </w:p>
    <w:p w14:paraId="2D620BC7" w14:textId="77777777" w:rsidR="00FA6C46" w:rsidRPr="00C5582C" w:rsidRDefault="00FA6C46" w:rsidP="00FA6C46"/>
    <w:p w14:paraId="256AA4D7" w14:textId="77777777" w:rsidR="00FA6C46" w:rsidRPr="00C5582C" w:rsidRDefault="00FA6C46" w:rsidP="00FA6C46">
      <w:pPr>
        <w:pStyle w:val="Undertittel"/>
      </w:pPr>
      <w:r w:rsidRPr="00C5582C">
        <w:t>GARANTIERKLÆRING</w:t>
      </w:r>
    </w:p>
    <w:p w14:paraId="074293E4" w14:textId="77777777" w:rsidR="00FA6C46" w:rsidRPr="00C5582C" w:rsidRDefault="00FA6C46" w:rsidP="00FA6C46">
      <w:pPr>
        <w:jc w:val="center"/>
      </w:pPr>
      <w:r w:rsidRPr="00C5582C">
        <w:t>Garanti nr. .............</w:t>
      </w:r>
    </w:p>
    <w:p w14:paraId="203045C1" w14:textId="77777777" w:rsidR="00FA6C46" w:rsidRPr="00C5582C" w:rsidRDefault="00FA6C46" w:rsidP="00FA6C46"/>
    <w:p w14:paraId="76F0D23B" w14:textId="77777777" w:rsidR="00FA6C46" w:rsidRPr="00C5582C" w:rsidRDefault="00FA6C46" w:rsidP="00FA6C46"/>
    <w:p w14:paraId="0FBE0877" w14:textId="77777777" w:rsidR="00FA6C46" w:rsidRPr="00C5582C" w:rsidRDefault="00CC4096" w:rsidP="00CC4096">
      <w:pPr>
        <w:tabs>
          <w:tab w:val="left" w:pos="1843"/>
        </w:tabs>
      </w:pPr>
      <w:r w:rsidRPr="00C5582C">
        <w:t>Garantisten</w:t>
      </w:r>
      <w:r w:rsidRPr="00C5582C">
        <w:tab/>
      </w:r>
      <w:r w:rsidR="00FA6C46" w:rsidRPr="00C5582C">
        <w:t>...................................................................................................................</w:t>
      </w:r>
    </w:p>
    <w:p w14:paraId="0857676B" w14:textId="77777777" w:rsidR="00FA6C46" w:rsidRPr="00C5582C" w:rsidRDefault="00CC4096" w:rsidP="00CC4096">
      <w:pPr>
        <w:tabs>
          <w:tab w:val="left" w:pos="1843"/>
        </w:tabs>
      </w:pPr>
      <w:r w:rsidRPr="00C5582C">
        <w:tab/>
      </w:r>
      <w:r w:rsidR="00FA6C46" w:rsidRPr="00C5582C">
        <w:t>...................................................................................................................</w:t>
      </w:r>
    </w:p>
    <w:p w14:paraId="1C273177" w14:textId="77777777" w:rsidR="00FA6C46" w:rsidRPr="00C5582C" w:rsidRDefault="00FA6C46" w:rsidP="00FA6C46"/>
    <w:p w14:paraId="26A1618C"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1827FDFF" w14:textId="77777777" w:rsidR="00FA6C46" w:rsidRPr="00C5582C" w:rsidRDefault="00FA6C46" w:rsidP="00FA6C46"/>
    <w:p w14:paraId="5147D3B6" w14:textId="77777777" w:rsidR="00FA6C46" w:rsidRPr="00C5582C" w:rsidRDefault="00FA6C46" w:rsidP="00FA6C46">
      <w:r w:rsidRPr="00C5582C">
        <w:t>stiller seg herved</w:t>
      </w:r>
    </w:p>
    <w:p w14:paraId="4B91D02C" w14:textId="77777777" w:rsidR="00FA6C46" w:rsidRPr="00C5582C" w:rsidRDefault="00FA6C46" w:rsidP="00CC4096">
      <w:pPr>
        <w:tabs>
          <w:tab w:val="left" w:pos="2835"/>
        </w:tabs>
      </w:pPr>
      <w:r w:rsidRPr="00C5582C">
        <w:t>overfor oppdragsgiveren</w:t>
      </w:r>
      <w:r w:rsidRPr="00C5582C">
        <w:tab/>
        <w:t>Statsbygg</w:t>
      </w:r>
      <w:r w:rsidRPr="00C5582C">
        <w:tab/>
      </w:r>
    </w:p>
    <w:p w14:paraId="33EC06C5" w14:textId="77777777" w:rsidR="00FA6C46" w:rsidRPr="00C5582C" w:rsidRDefault="00FA6C46" w:rsidP="00404FE8">
      <w:pPr>
        <w:tabs>
          <w:tab w:val="left" w:pos="1560"/>
        </w:tabs>
      </w:pPr>
      <w:r w:rsidRPr="00C5582C">
        <w:t xml:space="preserve">Postadresse: </w:t>
      </w:r>
      <w:r w:rsidRPr="00C5582C">
        <w:tab/>
      </w:r>
      <w:r w:rsidR="00404FE8" w:rsidRPr="00C5582C">
        <w:tab/>
      </w:r>
      <w:r w:rsidR="00404FE8" w:rsidRPr="00C5582C">
        <w:tab/>
        <w:t>Postboks 232 Sentrum, 0103 Oslo</w:t>
      </w:r>
    </w:p>
    <w:p w14:paraId="00CC84CB" w14:textId="77777777" w:rsidR="00FA6C46" w:rsidRPr="00C5582C" w:rsidRDefault="00FA6C46" w:rsidP="00CC4096">
      <w:pPr>
        <w:tabs>
          <w:tab w:val="left" w:pos="2835"/>
        </w:tabs>
      </w:pPr>
      <w:r w:rsidRPr="00C5582C">
        <w:t xml:space="preserve">Kontoradresse: </w:t>
      </w:r>
      <w:r w:rsidRPr="00C5582C">
        <w:tab/>
        <w:t>Biskop Gunnerus</w:t>
      </w:r>
      <w:r w:rsidR="00404FE8" w:rsidRPr="00C5582C">
        <w:t>’</w:t>
      </w:r>
      <w:r w:rsidRPr="00C5582C">
        <w:t xml:space="preserve"> gate 6</w:t>
      </w:r>
    </w:p>
    <w:p w14:paraId="410F0F53" w14:textId="77777777" w:rsidR="00FA6C46" w:rsidRPr="00C5582C" w:rsidRDefault="00FA6C46" w:rsidP="00CC4096">
      <w:pPr>
        <w:tabs>
          <w:tab w:val="left" w:pos="2835"/>
        </w:tabs>
      </w:pPr>
      <w:proofErr w:type="spellStart"/>
      <w:r w:rsidRPr="00C5582C">
        <w:t>organisasjonsnr</w:t>
      </w:r>
      <w:proofErr w:type="spellEnd"/>
      <w:r w:rsidRPr="00C5582C">
        <w:t>.</w:t>
      </w:r>
      <w:r w:rsidRPr="00C5582C">
        <w:tab/>
      </w:r>
      <w:r w:rsidRPr="00C5582C">
        <w:rPr>
          <w:color w:val="000000"/>
          <w:szCs w:val="17"/>
        </w:rPr>
        <w:t>971 278 374</w:t>
      </w:r>
    </w:p>
    <w:p w14:paraId="79CBCA1A" w14:textId="77777777" w:rsidR="00FA6C46" w:rsidRPr="00C5582C" w:rsidRDefault="00FA6C46" w:rsidP="00FA6C46"/>
    <w:p w14:paraId="1A1542C8" w14:textId="77777777" w:rsidR="00FA6C46" w:rsidRPr="00C5582C" w:rsidRDefault="00FA6C46" w:rsidP="00FA6C46">
      <w:r w:rsidRPr="00C5582C">
        <w:t>som selvskyldnerkausjonist for de kontraktsforpliktelser</w:t>
      </w:r>
    </w:p>
    <w:p w14:paraId="3CAFA588" w14:textId="77777777" w:rsidR="00FA6C46" w:rsidRPr="00C5582C" w:rsidRDefault="00FA6C46" w:rsidP="00FA6C46"/>
    <w:p w14:paraId="396E390F" w14:textId="77777777" w:rsidR="00FA6C46" w:rsidRPr="00C5582C" w:rsidRDefault="00CC4096" w:rsidP="00CC4096">
      <w:pPr>
        <w:tabs>
          <w:tab w:val="left" w:pos="1843"/>
        </w:tabs>
      </w:pPr>
      <w:r w:rsidRPr="00C5582C">
        <w:t>leverandøren</w:t>
      </w:r>
      <w:r w:rsidRPr="00C5582C">
        <w:tab/>
      </w:r>
      <w:r w:rsidR="00FA6C46" w:rsidRPr="00C5582C">
        <w:t>...................................................................................................................</w:t>
      </w:r>
    </w:p>
    <w:p w14:paraId="548FC871" w14:textId="77777777" w:rsidR="00FA6C46" w:rsidRPr="00C5582C" w:rsidRDefault="00FA6C46" w:rsidP="00CC4096">
      <w:pPr>
        <w:tabs>
          <w:tab w:val="left" w:pos="1843"/>
        </w:tabs>
      </w:pPr>
    </w:p>
    <w:p w14:paraId="2B0988A5" w14:textId="77777777" w:rsidR="00FA6C46" w:rsidRPr="00C5582C" w:rsidRDefault="00FA6C46" w:rsidP="00CC4096">
      <w:pPr>
        <w:tabs>
          <w:tab w:val="left" w:pos="1843"/>
        </w:tabs>
      </w:pPr>
      <w:r w:rsidRPr="00C5582C">
        <w:tab/>
        <w:t>..................................................................................................................</w:t>
      </w:r>
    </w:p>
    <w:p w14:paraId="27CBE381" w14:textId="77777777" w:rsidR="00FA6C46" w:rsidRPr="00C5582C" w:rsidRDefault="00FA6C46" w:rsidP="00CC4096">
      <w:pPr>
        <w:tabs>
          <w:tab w:val="left" w:pos="1843"/>
        </w:tabs>
      </w:pPr>
    </w:p>
    <w:p w14:paraId="53E3A33B" w14:textId="77777777" w:rsidR="00FA6C46" w:rsidRPr="00C5582C" w:rsidRDefault="00FA6C46" w:rsidP="00CC4096">
      <w:pPr>
        <w:tabs>
          <w:tab w:val="left" w:pos="1843"/>
        </w:tabs>
      </w:pPr>
      <w:proofErr w:type="spellStart"/>
      <w:r w:rsidRPr="00C5582C">
        <w:t>organisasjonsnr</w:t>
      </w:r>
      <w:proofErr w:type="spellEnd"/>
      <w:r w:rsidRPr="00C5582C">
        <w:t>.</w:t>
      </w:r>
      <w:r w:rsidRPr="00C5582C">
        <w:tab/>
        <w:t>.........................................................................................................……</w:t>
      </w:r>
    </w:p>
    <w:p w14:paraId="5EF9E054" w14:textId="77777777" w:rsidR="00FA6C46" w:rsidRPr="00C5582C" w:rsidRDefault="00FA6C46" w:rsidP="00CC4096">
      <w:pPr>
        <w:tabs>
          <w:tab w:val="left" w:pos="1843"/>
        </w:tabs>
      </w:pPr>
    </w:p>
    <w:p w14:paraId="331FE4D0" w14:textId="77777777" w:rsidR="00FA6C46" w:rsidRPr="00C5582C" w:rsidRDefault="00FA6C46" w:rsidP="00CC4096">
      <w:pPr>
        <w:tabs>
          <w:tab w:val="left" w:pos="1843"/>
        </w:tabs>
      </w:pPr>
      <w:r w:rsidRPr="00C5582C">
        <w:t xml:space="preserve">har i henhold til </w:t>
      </w:r>
    </w:p>
    <w:p w14:paraId="6999C16C" w14:textId="77777777" w:rsidR="00FA6C46" w:rsidRPr="00C5582C" w:rsidRDefault="00FA6C46" w:rsidP="00CC4096">
      <w:pPr>
        <w:tabs>
          <w:tab w:val="left" w:pos="1843"/>
        </w:tabs>
      </w:pPr>
      <w:r w:rsidRPr="00C5582C">
        <w:t>kontrakt av</w:t>
      </w:r>
      <w:r w:rsidRPr="00C5582C">
        <w:tab/>
        <w:t>...................................................................................................................</w:t>
      </w:r>
    </w:p>
    <w:p w14:paraId="4A9E3F79" w14:textId="77777777" w:rsidR="00FA6C46" w:rsidRPr="00C5582C" w:rsidRDefault="00FA6C46" w:rsidP="00CC4096">
      <w:pPr>
        <w:tabs>
          <w:tab w:val="left" w:pos="1843"/>
        </w:tabs>
      </w:pPr>
    </w:p>
    <w:p w14:paraId="33F5ECBC" w14:textId="77777777" w:rsidR="00FA6C46" w:rsidRPr="00C5582C" w:rsidRDefault="00FA6C46" w:rsidP="00CC4096">
      <w:pPr>
        <w:tabs>
          <w:tab w:val="left" w:pos="1843"/>
          <w:tab w:val="left" w:pos="5529"/>
        </w:tabs>
      </w:pPr>
      <w:r w:rsidRPr="00C5582C">
        <w:t>som gjelder</w:t>
      </w:r>
      <w:r w:rsidRPr="00C5582C">
        <w:tab/>
      </w:r>
      <w:proofErr w:type="spellStart"/>
      <w:r w:rsidRPr="00C5582C">
        <w:t>prosjektnr</w:t>
      </w:r>
      <w:proofErr w:type="spellEnd"/>
      <w:r w:rsidRPr="00C5582C">
        <w:t>.......................................</w:t>
      </w:r>
      <w:r w:rsidRPr="00C5582C">
        <w:tab/>
        <w:t>bygg........................................…...</w:t>
      </w:r>
    </w:p>
    <w:p w14:paraId="7C87B1B9" w14:textId="77777777" w:rsidR="00FA6C46" w:rsidRPr="00C5582C" w:rsidRDefault="00FA6C46" w:rsidP="00CC4096">
      <w:pPr>
        <w:tabs>
          <w:tab w:val="left" w:pos="1843"/>
          <w:tab w:val="left" w:pos="5529"/>
        </w:tabs>
      </w:pPr>
    </w:p>
    <w:p w14:paraId="7CBA06B5" w14:textId="77777777" w:rsidR="00FA6C46" w:rsidRPr="00C5582C" w:rsidRDefault="00FA6C46" w:rsidP="00CC4096">
      <w:pPr>
        <w:tabs>
          <w:tab w:val="left" w:pos="1843"/>
          <w:tab w:val="left" w:pos="5529"/>
        </w:tabs>
      </w:pPr>
      <w:r w:rsidRPr="00C5582C">
        <w:tab/>
      </w:r>
      <w:proofErr w:type="spellStart"/>
      <w:r w:rsidRPr="00C5582C">
        <w:t>kontraktnr</w:t>
      </w:r>
      <w:proofErr w:type="spellEnd"/>
      <w:r w:rsidRPr="00C5582C">
        <w:t>.......................................</w:t>
      </w:r>
      <w:r w:rsidRPr="00C5582C">
        <w:tab/>
        <w:t>navn........................................……</w:t>
      </w:r>
    </w:p>
    <w:p w14:paraId="07A03B61" w14:textId="77777777" w:rsidR="00FA6C46" w:rsidRPr="00C5582C" w:rsidRDefault="00FA6C46" w:rsidP="00FA6C46"/>
    <w:p w14:paraId="2912A1D3" w14:textId="77777777" w:rsidR="00FA6C46" w:rsidRPr="00C5582C" w:rsidRDefault="00FA6C46" w:rsidP="00FA6C46"/>
    <w:p w14:paraId="4AD6EE39" w14:textId="77777777" w:rsidR="00FA6C46" w:rsidRPr="00C5582C" w:rsidRDefault="00FA6C46" w:rsidP="00FA6C46">
      <w:r w:rsidRPr="00C5582C">
        <w:t>Garantien gjelder for leverandørens kontraktsforpliktelser, herunder morarenter og inndrivelsesomkostninger ved mislighold i utførelsestiden og reklamasjonstiden. Garantien i utførelsestiden gjelder også leverandørens ansvar for forsinket fullføring.</w:t>
      </w:r>
    </w:p>
    <w:p w14:paraId="327DE0FE" w14:textId="77777777" w:rsidR="00FA6C46" w:rsidRPr="00C5582C" w:rsidRDefault="00FA6C46" w:rsidP="00FA6C46"/>
    <w:p w14:paraId="222D3369" w14:textId="77777777" w:rsidR="00FA6C46" w:rsidRPr="00C5582C" w:rsidRDefault="00FA6C46" w:rsidP="00FA6C46">
      <w:r w:rsidRPr="00C5582C">
        <w:t>Garantien begrenses til</w:t>
      </w:r>
    </w:p>
    <w:p w14:paraId="3B1A1365" w14:textId="77777777" w:rsidR="00FA6C46" w:rsidRPr="00C5582C" w:rsidRDefault="00FA6C46" w:rsidP="00FA6C46"/>
    <w:p w14:paraId="7266D1C5" w14:textId="77777777" w:rsidR="00FA6C46" w:rsidRPr="00C5582C" w:rsidRDefault="00FA6C46" w:rsidP="00FA6C46">
      <w:r w:rsidRPr="00C5582C">
        <w:t xml:space="preserve">kr .............................................., som utgjør 10 % av kontraktssummen, jf. Rødboka </w:t>
      </w:r>
      <w:proofErr w:type="spellStart"/>
      <w:r w:rsidRPr="00C5582C">
        <w:t>pkt</w:t>
      </w:r>
      <w:proofErr w:type="spellEnd"/>
      <w:r w:rsidRPr="00C5582C">
        <w:t xml:space="preserve"> 2, for forhold som påberopes overfor leverandøren senest ved overtakelsen av </w:t>
      </w:r>
      <w:proofErr w:type="spellStart"/>
      <w:r w:rsidRPr="00C5582C">
        <w:t>kontraktsytelsen</w:t>
      </w:r>
      <w:proofErr w:type="spellEnd"/>
      <w:r w:rsidRPr="00C5582C">
        <w:t>.</w:t>
      </w:r>
    </w:p>
    <w:p w14:paraId="6D8A68BA" w14:textId="77777777" w:rsidR="00FA6C46" w:rsidRPr="00C5582C" w:rsidRDefault="00FA6C46" w:rsidP="00FA6C46"/>
    <w:p w14:paraId="71E092A4" w14:textId="77777777" w:rsidR="00FA6C46" w:rsidRPr="00C5582C" w:rsidRDefault="00FA6C46" w:rsidP="00FA6C46">
      <w:r w:rsidRPr="00C5582C">
        <w:br w:type="page"/>
      </w:r>
      <w:r w:rsidRPr="00C5582C">
        <w:lastRenderedPageBreak/>
        <w:t>Garantien reduseres deretter til</w:t>
      </w:r>
    </w:p>
    <w:p w14:paraId="4F668D25" w14:textId="77777777" w:rsidR="00FA6C46" w:rsidRPr="00C5582C" w:rsidRDefault="00FA6C46" w:rsidP="00FA6C46"/>
    <w:p w14:paraId="2C41B01D" w14:textId="77777777" w:rsidR="00FA6C46" w:rsidRPr="00C5582C" w:rsidRDefault="00FA6C46" w:rsidP="00FA6C46">
      <w:r w:rsidRPr="00C5582C">
        <w:t xml:space="preserve">kr .............................................., som utgjør 3 % av kontraktssummen for forhold som påberopes overfor leverandøren i løpet av de tre første årene av reklamasjonstiden, jf. Rødboka </w:t>
      </w:r>
      <w:proofErr w:type="spellStart"/>
      <w:r w:rsidRPr="00C5582C">
        <w:t>pkt</w:t>
      </w:r>
      <w:proofErr w:type="spellEnd"/>
      <w:r w:rsidRPr="00C5582C">
        <w:t xml:space="preserve"> 20 og 4.</w:t>
      </w:r>
    </w:p>
    <w:p w14:paraId="6F0E230C" w14:textId="77777777" w:rsidR="00FA6C46" w:rsidRPr="00C5582C" w:rsidRDefault="00FA6C46" w:rsidP="00FA6C46"/>
    <w:p w14:paraId="0C636D63" w14:textId="77777777" w:rsidR="00FA6C46" w:rsidRPr="00C5582C" w:rsidRDefault="00FA6C46" w:rsidP="00FA6C46">
      <w:r w:rsidRPr="00C5582C">
        <w:t>Garantien i utførelsestiden og i reklamasjonstiden kan samlet ikke gjøres gjeldende for mer enn 10 % av kontraktssummen. I reklamasjonstiden kan garantien samlet ikke gjøres gjeldende for mer enn 3 % av kontraktssummen.</w:t>
      </w:r>
    </w:p>
    <w:p w14:paraId="5D682357" w14:textId="77777777" w:rsidR="00FA6C46" w:rsidRPr="00C5582C" w:rsidRDefault="00FA6C46" w:rsidP="00FA6C46">
      <w:pPr>
        <w:rPr>
          <w:szCs w:val="20"/>
        </w:rPr>
      </w:pPr>
    </w:p>
    <w:p w14:paraId="7F20992B" w14:textId="77777777" w:rsidR="00FA6C46" w:rsidRPr="00C5582C" w:rsidRDefault="00FA6C46" w:rsidP="00FA6C46">
      <w:r w:rsidRPr="00C5582C">
        <w:t xml:space="preserve">Garantien gjelder i tre år fra overtakelse og under </w:t>
      </w:r>
      <w:proofErr w:type="spellStart"/>
      <w:proofErr w:type="gramStart"/>
      <w:r w:rsidRPr="00C5582C">
        <w:t>en hver</w:t>
      </w:r>
      <w:proofErr w:type="spellEnd"/>
      <w:proofErr w:type="gramEnd"/>
      <w:r w:rsidRPr="00C5582C">
        <w:t xml:space="preserve"> omstendighet inntil krav som oppdragsgiveren har mot leverandøren, og som er fremsatt mot ham innen tre år fra overtakelse, er oppfylt. For det tilfelle at det har funnet sted delovertakelser, regnes de tre årene fra siste overtakelsesforretning.</w:t>
      </w:r>
    </w:p>
    <w:p w14:paraId="20A0FB49" w14:textId="77777777" w:rsidR="00FA6C46" w:rsidRPr="00C5582C" w:rsidRDefault="00FA6C46" w:rsidP="00FA6C46"/>
    <w:p w14:paraId="5AD4F250" w14:textId="77777777" w:rsidR="00FA6C46" w:rsidRPr="00C5582C" w:rsidRDefault="00FA6C46" w:rsidP="00FA6C46">
      <w:r w:rsidRPr="00C5582C">
        <w:t>Garantisten skal alltid varsles dersom kontrakten mellom oppdragsgiveren og leverandøren heves.</w:t>
      </w:r>
    </w:p>
    <w:p w14:paraId="3660DC40" w14:textId="77777777" w:rsidR="00FA6C46" w:rsidRPr="00C5582C" w:rsidRDefault="00FA6C46" w:rsidP="00FA6C46"/>
    <w:p w14:paraId="3CEE6063" w14:textId="77777777" w:rsidR="00FA6C46" w:rsidRPr="00C5582C" w:rsidRDefault="00FA6C46" w:rsidP="00FA6C46">
      <w:r w:rsidRPr="00C5582C">
        <w:t xml:space="preserve">I forhold til denne garanti er oppdragsgiveren ikke forpliktet til, ved avdragsutbetalinger til leverandøren/underleverandøren, å holde tilbake noen del av utført arbeids/leveranses verdi. Oppdragsgiveren har </w:t>
      </w:r>
      <w:proofErr w:type="gramStart"/>
      <w:r w:rsidRPr="00C5582C">
        <w:t>således</w:t>
      </w:r>
      <w:proofErr w:type="gramEnd"/>
      <w:r w:rsidRPr="00C5582C">
        <w:t xml:space="preserve"> adgang til å honorere avdragsfakturaene fullt ut.</w:t>
      </w:r>
    </w:p>
    <w:p w14:paraId="1FF48757" w14:textId="77777777" w:rsidR="00FA6C46" w:rsidRPr="00C5582C" w:rsidRDefault="00FA6C46" w:rsidP="00FA6C46"/>
    <w:p w14:paraId="02F8D220" w14:textId="77777777" w:rsidR="00FA6C46" w:rsidRPr="00C5582C" w:rsidRDefault="00FA6C46" w:rsidP="00FA6C46">
      <w:r w:rsidRPr="00C5582C">
        <w:t>Garantistens ansvar er ikke begrenset på annen måte enn det som følger av bestemmelsene her.</w:t>
      </w:r>
    </w:p>
    <w:p w14:paraId="1EA1CDF9" w14:textId="77777777" w:rsidR="00FA6C46" w:rsidRPr="00C5582C" w:rsidRDefault="00FA6C46" w:rsidP="00FA6C46"/>
    <w:p w14:paraId="406793B7" w14:textId="77777777" w:rsidR="00FA6C46" w:rsidRPr="00C5582C" w:rsidRDefault="00FA6C46" w:rsidP="00CC4096">
      <w:pPr>
        <w:jc w:val="center"/>
      </w:pPr>
      <w:r w:rsidRPr="00C5582C">
        <w:t>***</w:t>
      </w:r>
    </w:p>
    <w:p w14:paraId="609A9E2F" w14:textId="77777777" w:rsidR="00FA6C46" w:rsidRPr="00C5582C" w:rsidRDefault="00FA6C46" w:rsidP="00FA6C46">
      <w:pPr>
        <w:rPr>
          <w:szCs w:val="32"/>
        </w:rPr>
      </w:pPr>
    </w:p>
    <w:p w14:paraId="26B34E96"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47DA9E58" w14:textId="77777777" w:rsidR="00FA6C46" w:rsidRPr="00C5582C" w:rsidRDefault="00FA6C46" w:rsidP="00FA6C46"/>
    <w:p w14:paraId="28F9653F" w14:textId="77777777" w:rsidR="00FA6C46" w:rsidRPr="00C5582C" w:rsidRDefault="00FA6C46" w:rsidP="00FA6C46"/>
    <w:p w14:paraId="02ADDC1C" w14:textId="77777777" w:rsidR="00FA6C46" w:rsidRPr="00C5582C" w:rsidRDefault="00FA6C46" w:rsidP="00FA6C46"/>
    <w:p w14:paraId="62E1D6D1" w14:textId="77777777" w:rsidR="00FA6C46" w:rsidRPr="00C5582C" w:rsidRDefault="00CC4096" w:rsidP="00CC4096">
      <w:pPr>
        <w:tabs>
          <w:tab w:val="left" w:pos="5387"/>
        </w:tabs>
        <w:jc w:val="center"/>
      </w:pPr>
      <w:r w:rsidRPr="00C5582C">
        <w:tab/>
      </w:r>
      <w:r w:rsidR="00FA6C46" w:rsidRPr="00C5582C">
        <w:t>................................ den ........./.........20......</w:t>
      </w:r>
    </w:p>
    <w:p w14:paraId="0CFAF60F" w14:textId="77777777" w:rsidR="00FA6C46" w:rsidRPr="00C5582C" w:rsidRDefault="00FA6C46" w:rsidP="00CC4096">
      <w:pPr>
        <w:tabs>
          <w:tab w:val="left" w:pos="5387"/>
        </w:tabs>
      </w:pPr>
    </w:p>
    <w:p w14:paraId="12BE57AC" w14:textId="77777777" w:rsidR="00FA6C46" w:rsidRPr="00C5582C" w:rsidRDefault="00FA6C46" w:rsidP="00CC4096">
      <w:pPr>
        <w:tabs>
          <w:tab w:val="left" w:pos="5387"/>
        </w:tabs>
      </w:pPr>
    </w:p>
    <w:p w14:paraId="2B361A22" w14:textId="77777777" w:rsidR="00FA6C46" w:rsidRPr="00C5582C" w:rsidRDefault="00FA6C46" w:rsidP="00CC4096">
      <w:pPr>
        <w:tabs>
          <w:tab w:val="left" w:pos="5387"/>
        </w:tabs>
      </w:pPr>
    </w:p>
    <w:p w14:paraId="55954A1D" w14:textId="77777777" w:rsidR="00FA6C46" w:rsidRPr="00C5582C" w:rsidRDefault="00FA6C46" w:rsidP="00CC4096">
      <w:pPr>
        <w:tabs>
          <w:tab w:val="left" w:pos="5387"/>
        </w:tabs>
      </w:pPr>
      <w:r w:rsidRPr="00C5582C">
        <w:t>................................................................</w:t>
      </w:r>
      <w:r w:rsidRPr="00C5582C">
        <w:tab/>
        <w:t>........................................................</w:t>
      </w:r>
    </w:p>
    <w:p w14:paraId="5B492A7A" w14:textId="77777777" w:rsidR="00FA6C46" w:rsidRPr="00C5582C" w:rsidRDefault="00CC4096" w:rsidP="00CC4096">
      <w:pPr>
        <w:tabs>
          <w:tab w:val="left" w:pos="709"/>
          <w:tab w:val="left" w:pos="5387"/>
          <w:tab w:val="left" w:pos="6521"/>
        </w:tabs>
        <w:ind w:firstLine="708"/>
      </w:pPr>
      <w:r w:rsidRPr="00C5582C">
        <w:t>Bankens navn/stempel</w:t>
      </w:r>
      <w:r w:rsidRPr="00C5582C">
        <w:tab/>
      </w:r>
      <w:r w:rsidRPr="00C5582C">
        <w:tab/>
      </w:r>
      <w:r w:rsidR="00FA6C46" w:rsidRPr="00C5582C">
        <w:t>Underskrift</w:t>
      </w:r>
    </w:p>
    <w:p w14:paraId="20EF7266" w14:textId="77777777" w:rsidR="00FA6C46" w:rsidRPr="00C5582C" w:rsidRDefault="00FA6C46" w:rsidP="00FA6C46"/>
    <w:p w14:paraId="1D0471FF" w14:textId="77777777" w:rsidR="00FA6C46" w:rsidRPr="00C5582C" w:rsidRDefault="00FA6C46" w:rsidP="00FA6C46"/>
    <w:p w14:paraId="4E960D4A" w14:textId="77777777" w:rsidR="00FA6C46" w:rsidRPr="00C5582C" w:rsidRDefault="00FA6C46" w:rsidP="00FA6C46">
      <w:pPr>
        <w:pStyle w:val="INNH1"/>
      </w:pPr>
      <w:r w:rsidRPr="00C5582C">
        <w:br w:type="page"/>
      </w:r>
      <w:r w:rsidRPr="00C5582C">
        <w:lastRenderedPageBreak/>
        <w:t xml:space="preserve"> </w:t>
      </w:r>
    </w:p>
    <w:p w14:paraId="6D88BEED" w14:textId="77777777" w:rsidR="00FA6C46" w:rsidRPr="00C5582C" w:rsidRDefault="00FA6C46" w:rsidP="00CC4096">
      <w:pPr>
        <w:pStyle w:val="Overskrift0"/>
        <w:jc w:val="left"/>
      </w:pPr>
      <w:bookmarkStart w:id="401" w:name="_Toc424305556"/>
      <w:bookmarkStart w:id="402" w:name="_Toc435186782"/>
      <w:bookmarkStart w:id="403" w:name="_Toc435187086"/>
      <w:bookmarkStart w:id="404" w:name="_Toc211940473"/>
      <w:r w:rsidRPr="00C5582C">
        <w:t>Blankett 2 - Varekjøp Forsikringsattest tingsforsikring</w:t>
      </w:r>
      <w:bookmarkEnd w:id="401"/>
      <w:bookmarkEnd w:id="402"/>
      <w:bookmarkEnd w:id="403"/>
      <w:bookmarkEnd w:id="404"/>
    </w:p>
    <w:p w14:paraId="32116B48" w14:textId="77777777" w:rsidR="00FA6C46" w:rsidRPr="00C5582C" w:rsidRDefault="00FA6C46" w:rsidP="00FA6C46">
      <w:pPr>
        <w:jc w:val="center"/>
      </w:pPr>
    </w:p>
    <w:p w14:paraId="614D7342" w14:textId="77777777" w:rsidR="00FA6C46" w:rsidRPr="00C5582C" w:rsidRDefault="00FA6C46" w:rsidP="00FA6C46">
      <w:pPr>
        <w:pStyle w:val="Undertittel"/>
        <w:rPr>
          <w:caps/>
        </w:rPr>
      </w:pPr>
      <w:r w:rsidRPr="00C5582C">
        <w:t>FORSIKRINGS</w:t>
      </w:r>
      <w:r w:rsidRPr="00C5582C">
        <w:rPr>
          <w:caps/>
        </w:rPr>
        <w:t>attest</w:t>
      </w:r>
    </w:p>
    <w:p w14:paraId="734B9D77" w14:textId="77777777" w:rsidR="00FA6C46" w:rsidRPr="00C5582C" w:rsidRDefault="00FA6C46" w:rsidP="00FA6C46">
      <w:pPr>
        <w:pStyle w:val="Undertittel"/>
      </w:pPr>
    </w:p>
    <w:p w14:paraId="36E4CD0D" w14:textId="77777777" w:rsidR="00FA6C46" w:rsidRPr="00C5582C" w:rsidRDefault="00FA6C46" w:rsidP="00FA6C46">
      <w:pPr>
        <w:jc w:val="center"/>
        <w:rPr>
          <w:b/>
        </w:rPr>
      </w:pPr>
      <w:r w:rsidRPr="00C5582C">
        <w:rPr>
          <w:b/>
        </w:rPr>
        <w:t xml:space="preserve">Tingsforsikring i overensstemmelse med Rødboka </w:t>
      </w:r>
      <w:proofErr w:type="spellStart"/>
      <w:r w:rsidRPr="00C5582C">
        <w:rPr>
          <w:b/>
        </w:rPr>
        <w:t>pkt</w:t>
      </w:r>
      <w:proofErr w:type="spellEnd"/>
      <w:r w:rsidRPr="00C5582C">
        <w:rPr>
          <w:b/>
        </w:rPr>
        <w:t xml:space="preserve"> 5.1</w:t>
      </w:r>
    </w:p>
    <w:p w14:paraId="029B3814" w14:textId="77777777" w:rsidR="00FA6C46" w:rsidRPr="00C5582C" w:rsidRDefault="00FA6C46" w:rsidP="00FA6C46"/>
    <w:p w14:paraId="17C30E44" w14:textId="77777777" w:rsidR="00FA6C46" w:rsidRPr="00C5582C" w:rsidRDefault="00FA6C46" w:rsidP="00FA6C46">
      <w:r w:rsidRPr="00C5582C">
        <w:t xml:space="preserve">Undertegnede forsikringsselskap bekrefter herved at tingsskadeforsikring er tegnet i overensstemmelse med Rødboka </w:t>
      </w:r>
      <w:proofErr w:type="spellStart"/>
      <w:r w:rsidRPr="00C5582C">
        <w:t>pkt</w:t>
      </w:r>
      <w:proofErr w:type="spellEnd"/>
      <w:r w:rsidRPr="00C5582C">
        <w:t xml:space="preserve"> 5.1 og med nedenfor angitte polisenummer, forsikringssted, forsikringssum, forsikringstid og forsikringsvilkår.</w:t>
      </w:r>
    </w:p>
    <w:p w14:paraId="3107069F" w14:textId="77777777" w:rsidR="00FA6C46" w:rsidRPr="00C5582C" w:rsidRDefault="00FA6C46" w:rsidP="00FA6C46"/>
    <w:p w14:paraId="7595C9EA" w14:textId="77777777" w:rsidR="00FA6C46" w:rsidRPr="00C5582C" w:rsidRDefault="00FA6C46" w:rsidP="00FA6C46">
      <w:r w:rsidRPr="00C5582C">
        <w:t xml:space="preserve">Forsikringsselskapet kan i forsikringstiden bli fri sitt ansvar etter denne forsikringsattest </w:t>
      </w:r>
    </w:p>
    <w:p w14:paraId="0E701324" w14:textId="3472558B" w:rsidR="00FA6C46" w:rsidRPr="00C5582C" w:rsidRDefault="00FA6C46" w:rsidP="00411716">
      <w:pPr>
        <w:pStyle w:val="Listeavsnitt"/>
        <w:numPr>
          <w:ilvl w:val="0"/>
          <w:numId w:val="17"/>
        </w:numPr>
      </w:pPr>
      <w:r w:rsidRPr="00C5582C">
        <w:t>ved å varsle STATSBYGG minimum 30 dager før opphør av forsikringsdekningen dersom den sies opp eller av annen grunn faller bort</w:t>
      </w:r>
      <w:r w:rsidR="00D846DD" w:rsidRPr="00C5582C">
        <w:t>, eller</w:t>
      </w:r>
      <w:r w:rsidRPr="00C5582C">
        <w:t xml:space="preserve"> </w:t>
      </w:r>
    </w:p>
    <w:p w14:paraId="7C9B0CBD" w14:textId="77777777" w:rsidR="00FA6C46" w:rsidRPr="00C5582C" w:rsidRDefault="00FA6C46" w:rsidP="00411716">
      <w:pPr>
        <w:pStyle w:val="Listeavsnitt"/>
        <w:numPr>
          <w:ilvl w:val="0"/>
          <w:numId w:val="17"/>
        </w:numPr>
      </w:pPr>
      <w:r w:rsidRPr="00C5582C">
        <w:t>ved at STATSBYGG mottar en tilsvarende og tilfredsstillende forsikringsattest som den foreliggende fra det forsikringsselskap som overtar forsikringsdekningen.</w:t>
      </w:r>
    </w:p>
    <w:p w14:paraId="6344A57F" w14:textId="77777777" w:rsidR="00FA6C46" w:rsidRPr="00C5582C" w:rsidRDefault="00FA6C46" w:rsidP="00FA6C46"/>
    <w:p w14:paraId="5B8DD645" w14:textId="77777777" w:rsidR="00FA6C46" w:rsidRPr="00C5582C" w:rsidRDefault="00FA6C46" w:rsidP="00FA6C46">
      <w:pPr>
        <w:jc w:val="center"/>
      </w:pPr>
      <w:r w:rsidRPr="00C5582C">
        <w:t>***</w:t>
      </w:r>
    </w:p>
    <w:p w14:paraId="6B620CCD" w14:textId="77777777" w:rsidR="00FA6C46" w:rsidRPr="00C5582C" w:rsidRDefault="00FA6C46" w:rsidP="00FA6C46">
      <w:pPr>
        <w:rPr>
          <w:b/>
        </w:rPr>
      </w:pPr>
      <w:r w:rsidRPr="00C5582C">
        <w:rPr>
          <w:b/>
        </w:rPr>
        <w:t>Forsikringstaker:</w:t>
      </w:r>
    </w:p>
    <w:p w14:paraId="2B91F85B" w14:textId="77777777" w:rsidR="00FA6C46" w:rsidRPr="00C5582C" w:rsidRDefault="00FA6C46" w:rsidP="00FA6C46">
      <w:r w:rsidRPr="00C5582C">
        <w:t>(Leverandør)</w:t>
      </w:r>
    </w:p>
    <w:p w14:paraId="19F1737B" w14:textId="77777777" w:rsidR="00FA6C46" w:rsidRPr="00C5582C" w:rsidRDefault="00FA6C46" w:rsidP="00FA6C46"/>
    <w:p w14:paraId="5EE806E8" w14:textId="77777777" w:rsidR="00FA6C46" w:rsidRPr="00C5582C" w:rsidRDefault="00FA6C46" w:rsidP="00CC4096">
      <w:pPr>
        <w:tabs>
          <w:tab w:val="left" w:pos="1701"/>
        </w:tabs>
      </w:pPr>
      <w:proofErr w:type="gramStart"/>
      <w:r w:rsidRPr="00C5582C">
        <w:t>Navn:.............................................................................................................................................</w:t>
      </w:r>
      <w:proofErr w:type="gramEnd"/>
    </w:p>
    <w:p w14:paraId="065DC83A" w14:textId="77777777" w:rsidR="00FA6C46" w:rsidRPr="00C5582C" w:rsidRDefault="00FA6C46" w:rsidP="00CC4096">
      <w:pPr>
        <w:tabs>
          <w:tab w:val="left" w:pos="1701"/>
        </w:tabs>
      </w:pPr>
    </w:p>
    <w:p w14:paraId="56D719A8" w14:textId="77777777" w:rsidR="00FA6C46" w:rsidRPr="00C5582C" w:rsidRDefault="00FA6C46" w:rsidP="00CC4096">
      <w:pPr>
        <w:tabs>
          <w:tab w:val="left" w:pos="1701"/>
        </w:tabs>
      </w:pPr>
      <w:proofErr w:type="gramStart"/>
      <w:r w:rsidRPr="00C5582C">
        <w:t>Adresse:.........................................................................................................................................</w:t>
      </w:r>
      <w:proofErr w:type="gramEnd"/>
    </w:p>
    <w:p w14:paraId="150031E7" w14:textId="77777777" w:rsidR="00FA6C46" w:rsidRPr="00C5582C" w:rsidRDefault="00FA6C46" w:rsidP="00CC4096">
      <w:pPr>
        <w:tabs>
          <w:tab w:val="left" w:pos="1701"/>
        </w:tabs>
      </w:pPr>
    </w:p>
    <w:p w14:paraId="438725A9" w14:textId="77777777" w:rsidR="00FA6C46" w:rsidRPr="00C5582C" w:rsidRDefault="00FA6C46" w:rsidP="00CC4096">
      <w:pPr>
        <w:tabs>
          <w:tab w:val="left" w:pos="1701"/>
        </w:tabs>
      </w:pPr>
      <w:proofErr w:type="spellStart"/>
      <w:proofErr w:type="gramStart"/>
      <w:r w:rsidRPr="00C5582C">
        <w:t>Organisasjonsnr</w:t>
      </w:r>
      <w:proofErr w:type="spellEnd"/>
      <w:r w:rsidRPr="00C5582C">
        <w:t>:  …</w:t>
      </w:r>
      <w:proofErr w:type="gramEnd"/>
      <w:r w:rsidRPr="00C5582C">
        <w:t>…………………………………………………………………………….</w:t>
      </w:r>
    </w:p>
    <w:p w14:paraId="32BCADD2" w14:textId="77777777" w:rsidR="00FA6C46" w:rsidRPr="00C5582C" w:rsidRDefault="00FA6C46" w:rsidP="00CC4096">
      <w:pPr>
        <w:tabs>
          <w:tab w:val="left" w:pos="1701"/>
        </w:tabs>
      </w:pPr>
    </w:p>
    <w:p w14:paraId="0B651A93" w14:textId="77777777" w:rsidR="00FA6C46" w:rsidRPr="00C5582C" w:rsidRDefault="00FA6C46" w:rsidP="00CC4096">
      <w:pPr>
        <w:tabs>
          <w:tab w:val="left" w:pos="2835"/>
        </w:tabs>
      </w:pPr>
      <w:r w:rsidRPr="00C5582C">
        <w:rPr>
          <w:b/>
        </w:rPr>
        <w:t>Medforsikret:</w:t>
      </w:r>
      <w:r w:rsidRPr="00C5582C">
        <w:tab/>
        <w:t>STATSBYGG</w:t>
      </w:r>
    </w:p>
    <w:p w14:paraId="40B91F3E" w14:textId="77777777" w:rsidR="00FA6C46" w:rsidRPr="00C5582C" w:rsidRDefault="00FA6C46" w:rsidP="00CC4096">
      <w:pPr>
        <w:tabs>
          <w:tab w:val="left" w:pos="2835"/>
        </w:tabs>
      </w:pPr>
    </w:p>
    <w:p w14:paraId="18F05CF3" w14:textId="77777777" w:rsidR="00FA6C46" w:rsidRPr="00C5582C" w:rsidRDefault="00FA6C46" w:rsidP="00CC4096">
      <w:pPr>
        <w:tabs>
          <w:tab w:val="left" w:pos="2835"/>
        </w:tabs>
      </w:pPr>
      <w:r w:rsidRPr="00C5582C">
        <w:rPr>
          <w:b/>
        </w:rPr>
        <w:t xml:space="preserve">Forsikringsbevis </w:t>
      </w:r>
      <w:proofErr w:type="spellStart"/>
      <w:r w:rsidRPr="00C5582C">
        <w:rPr>
          <w:b/>
        </w:rPr>
        <w:t>nr</w:t>
      </w:r>
      <w:proofErr w:type="spellEnd"/>
      <w:r w:rsidRPr="00C5582C">
        <w:rPr>
          <w:b/>
        </w:rPr>
        <w:t>:</w:t>
      </w:r>
      <w:r w:rsidR="00CC4096" w:rsidRPr="00C5582C">
        <w:tab/>
      </w:r>
      <w:r w:rsidRPr="00C5582C">
        <w:t>...........................................................................................</w:t>
      </w:r>
    </w:p>
    <w:p w14:paraId="582A9E6F" w14:textId="77777777" w:rsidR="00FA6C46" w:rsidRPr="00C5582C" w:rsidRDefault="00FA6C46" w:rsidP="00CC4096">
      <w:pPr>
        <w:tabs>
          <w:tab w:val="left" w:pos="2835"/>
        </w:tabs>
      </w:pPr>
    </w:p>
    <w:p w14:paraId="760CDF17" w14:textId="77777777" w:rsidR="00FA6C46" w:rsidRPr="00C5582C" w:rsidRDefault="00FA6C46" w:rsidP="00CC4096">
      <w:pPr>
        <w:tabs>
          <w:tab w:val="left" w:pos="2835"/>
        </w:tabs>
      </w:pPr>
      <w:r w:rsidRPr="00C5582C">
        <w:rPr>
          <w:b/>
        </w:rPr>
        <w:t>Forsikringssted:</w:t>
      </w:r>
      <w:r w:rsidRPr="00C5582C">
        <w:tab/>
        <w:t>...........................................................................................</w:t>
      </w:r>
    </w:p>
    <w:p w14:paraId="66D75C3B" w14:textId="77777777" w:rsidR="00FA6C46" w:rsidRPr="00C5582C" w:rsidRDefault="00FA6C46" w:rsidP="00CC4096">
      <w:pPr>
        <w:tabs>
          <w:tab w:val="left" w:pos="2835"/>
        </w:tabs>
      </w:pPr>
    </w:p>
    <w:p w14:paraId="6EFA2C68" w14:textId="77777777" w:rsidR="00FA6C46" w:rsidRPr="00C5582C" w:rsidRDefault="00FA6C46" w:rsidP="00CC4096">
      <w:pPr>
        <w:tabs>
          <w:tab w:val="left" w:pos="2835"/>
        </w:tabs>
      </w:pPr>
      <w:r w:rsidRPr="00C5582C">
        <w:rPr>
          <w:b/>
        </w:rPr>
        <w:t>Prosjektnummer og navn:</w:t>
      </w:r>
      <w:r w:rsidRPr="00C5582C">
        <w:rPr>
          <w:b/>
        </w:rPr>
        <w:tab/>
      </w:r>
      <w:r w:rsidRPr="00C5582C">
        <w:t>............................................................................................</w:t>
      </w:r>
    </w:p>
    <w:p w14:paraId="0E867DFB" w14:textId="77777777" w:rsidR="00FA6C46" w:rsidRPr="00C5582C" w:rsidRDefault="00FA6C46" w:rsidP="00CC4096">
      <w:pPr>
        <w:tabs>
          <w:tab w:val="left" w:pos="2835"/>
        </w:tabs>
      </w:pPr>
    </w:p>
    <w:p w14:paraId="589BC4BF" w14:textId="77777777" w:rsidR="00FA6C46" w:rsidRPr="00C5582C" w:rsidRDefault="00FA6C46" w:rsidP="00CC4096">
      <w:pPr>
        <w:tabs>
          <w:tab w:val="left" w:pos="2835"/>
        </w:tabs>
      </w:pPr>
      <w:r w:rsidRPr="00C5582C">
        <w:rPr>
          <w:b/>
        </w:rPr>
        <w:t>Byggets adresse:</w:t>
      </w:r>
      <w:r w:rsidRPr="00C5582C">
        <w:tab/>
        <w:t>............................................................................................</w:t>
      </w:r>
    </w:p>
    <w:p w14:paraId="6AD7C6ED" w14:textId="77777777" w:rsidR="00FA6C46" w:rsidRPr="00C5582C" w:rsidRDefault="00FA6C46" w:rsidP="00CC4096">
      <w:pPr>
        <w:tabs>
          <w:tab w:val="left" w:pos="2835"/>
        </w:tabs>
      </w:pPr>
    </w:p>
    <w:p w14:paraId="72F74F61" w14:textId="77777777" w:rsidR="00FA6C46" w:rsidRPr="00C5582C" w:rsidRDefault="00FA6C46" w:rsidP="00CC4096">
      <w:pPr>
        <w:tabs>
          <w:tab w:val="left" w:pos="2835"/>
        </w:tabs>
      </w:pPr>
      <w:r w:rsidRPr="00C5582C">
        <w:rPr>
          <w:b/>
        </w:rPr>
        <w:t>Forsikringssum:</w:t>
      </w:r>
      <w:r w:rsidRPr="00C5582C">
        <w:tab/>
        <w:t>............................................................................................</w:t>
      </w:r>
    </w:p>
    <w:p w14:paraId="14AD41FD" w14:textId="77777777" w:rsidR="00FA6C46" w:rsidRPr="00C5582C" w:rsidRDefault="00FA6C46" w:rsidP="00FA6C46"/>
    <w:p w14:paraId="55C9433A" w14:textId="77777777" w:rsidR="00FA6C46" w:rsidRPr="00C5582C" w:rsidRDefault="00FA6C46" w:rsidP="00CC4096">
      <w:pPr>
        <w:tabs>
          <w:tab w:val="left" w:pos="2835"/>
        </w:tabs>
        <w:ind w:left="2835" w:hanging="2835"/>
      </w:pPr>
      <w:r w:rsidRPr="00C5582C">
        <w:rPr>
          <w:b/>
        </w:rPr>
        <w:t>Forsikringstid:</w:t>
      </w:r>
      <w:r w:rsidRPr="00C5582C">
        <w:rPr>
          <w:b/>
        </w:rPr>
        <w:tab/>
      </w:r>
      <w:r w:rsidRPr="00C5582C">
        <w:t xml:space="preserve">Forsikringen gjelder inntil alle </w:t>
      </w:r>
      <w:proofErr w:type="spellStart"/>
      <w:r w:rsidRPr="00C5582C">
        <w:t>kontraktsytelser</w:t>
      </w:r>
      <w:proofErr w:type="spellEnd"/>
      <w:r w:rsidRPr="00C5582C">
        <w:t xml:space="preserve"> er overtatt av oppdragsgiveren.</w:t>
      </w:r>
    </w:p>
    <w:p w14:paraId="2524EA61" w14:textId="77777777" w:rsidR="00FA6C46" w:rsidRPr="00C5582C" w:rsidRDefault="00FA6C46" w:rsidP="00CC4096">
      <w:pPr>
        <w:tabs>
          <w:tab w:val="left" w:pos="2835"/>
        </w:tabs>
      </w:pPr>
    </w:p>
    <w:p w14:paraId="14404AB5" w14:textId="77777777" w:rsidR="00FA6C46" w:rsidRPr="00C5582C" w:rsidRDefault="00FA6C46" w:rsidP="00CC4096">
      <w:pPr>
        <w:tabs>
          <w:tab w:val="left" w:pos="2835"/>
        </w:tabs>
        <w:ind w:left="2835" w:hanging="2835"/>
      </w:pPr>
      <w:r w:rsidRPr="00C5582C">
        <w:rPr>
          <w:b/>
        </w:rPr>
        <w:t>Forsikringen omfatter:</w:t>
      </w:r>
      <w:r w:rsidRPr="00C5582C">
        <w:rPr>
          <w:b/>
        </w:rPr>
        <w:tab/>
      </w:r>
      <w:r w:rsidRPr="00C5582C">
        <w:t xml:space="preserve">Det som til enhver tid er utført av </w:t>
      </w:r>
      <w:proofErr w:type="spellStart"/>
      <w:r w:rsidRPr="00C5582C">
        <w:t>kontraktsytelsen</w:t>
      </w:r>
      <w:proofErr w:type="spellEnd"/>
      <w:r w:rsidRPr="00C5582C">
        <w:t>.</w:t>
      </w:r>
    </w:p>
    <w:p w14:paraId="017EAF77" w14:textId="77777777" w:rsidR="00FA6C46" w:rsidRPr="00C5582C" w:rsidRDefault="00CC4096" w:rsidP="00CC4096">
      <w:pPr>
        <w:tabs>
          <w:tab w:val="left" w:pos="2835"/>
        </w:tabs>
        <w:ind w:left="2835" w:hanging="2835"/>
      </w:pPr>
      <w:r w:rsidRPr="00C5582C">
        <w:tab/>
      </w:r>
      <w:r w:rsidR="00FA6C46" w:rsidRPr="00C5582C">
        <w:t>Materialer oppdragsgiveren har betalt forskudd for.</w:t>
      </w:r>
    </w:p>
    <w:p w14:paraId="741E1410" w14:textId="77777777" w:rsidR="00FA6C46" w:rsidRPr="00C5582C" w:rsidRDefault="00CC4096" w:rsidP="00CC4096">
      <w:pPr>
        <w:tabs>
          <w:tab w:val="left" w:pos="2835"/>
        </w:tabs>
        <w:ind w:left="2835" w:hanging="2835"/>
        <w:rPr>
          <w:b/>
        </w:rPr>
      </w:pPr>
      <w:r w:rsidRPr="00C5582C">
        <w:tab/>
      </w:r>
      <w:r w:rsidR="00FA6C46" w:rsidRPr="00C5582C">
        <w:t>Materialer oppdragsgiveren har overgitt i leverandørens besittelse.</w:t>
      </w:r>
    </w:p>
    <w:p w14:paraId="40F48D9E" w14:textId="77777777" w:rsidR="00FA6C46" w:rsidRPr="00C5582C" w:rsidRDefault="00FA6C46" w:rsidP="00CC4096">
      <w:pPr>
        <w:tabs>
          <w:tab w:val="left" w:pos="2835"/>
        </w:tabs>
      </w:pPr>
    </w:p>
    <w:p w14:paraId="23EAE58A" w14:textId="77777777" w:rsidR="00FA6C46" w:rsidRPr="00C5582C" w:rsidRDefault="00FA6C46" w:rsidP="00FA6C46">
      <w:pPr>
        <w:rPr>
          <w:b/>
        </w:rPr>
      </w:pPr>
      <w:r w:rsidRPr="00C5582C">
        <w:rPr>
          <w:b/>
        </w:rPr>
        <w:lastRenderedPageBreak/>
        <w:t>Forsikringens dekningsfelt:</w:t>
      </w:r>
    </w:p>
    <w:p w14:paraId="0574A3FF" w14:textId="77777777" w:rsidR="00FA6C46" w:rsidRPr="00C5582C" w:rsidRDefault="00FA6C46" w:rsidP="00FA6C46">
      <w:pPr>
        <w:rPr>
          <w:b/>
        </w:rPr>
      </w:pPr>
    </w:p>
    <w:p w14:paraId="66C429D7" w14:textId="77777777" w:rsidR="00FA6C46" w:rsidRPr="00C5582C" w:rsidRDefault="00FA6C46" w:rsidP="00FA6C46">
      <w:r w:rsidRPr="00C5582C">
        <w:t>Forsikringen er dekket etter følgende vilkår ..............................................................................</w:t>
      </w:r>
    </w:p>
    <w:p w14:paraId="0E860825" w14:textId="77777777" w:rsidR="00FA6C46" w:rsidRPr="00C5582C" w:rsidRDefault="00FA6C46" w:rsidP="00FA6C46">
      <w:r w:rsidRPr="00C5582C">
        <w:t>som inneholder følgende generelle unntak:</w:t>
      </w:r>
    </w:p>
    <w:p w14:paraId="46F325F1" w14:textId="77777777" w:rsidR="00FA6C46" w:rsidRPr="00C5582C" w:rsidRDefault="00FA6C46" w:rsidP="00FA6C46"/>
    <w:p w14:paraId="790378B9" w14:textId="77777777" w:rsidR="00FA6C46" w:rsidRPr="00C5582C" w:rsidRDefault="00FA6C46" w:rsidP="00411716">
      <w:pPr>
        <w:pStyle w:val="Listeavsnitt"/>
        <w:numPr>
          <w:ilvl w:val="0"/>
          <w:numId w:val="11"/>
        </w:numPr>
        <w:ind w:left="567"/>
      </w:pPr>
      <w:r w:rsidRPr="00C5582C">
        <w:t>Skade som direkte eller indirekte har sammenheng med krig, opprør eller alvorlige forstyrrelser av den offentlige orden.</w:t>
      </w:r>
    </w:p>
    <w:p w14:paraId="153B39CF" w14:textId="77777777" w:rsidR="00FA6C46" w:rsidRPr="00C5582C" w:rsidRDefault="00FA6C46" w:rsidP="008C4F5F">
      <w:pPr>
        <w:ind w:left="567"/>
      </w:pPr>
    </w:p>
    <w:p w14:paraId="1C25838E" w14:textId="77777777" w:rsidR="00FA6C46" w:rsidRPr="00C5582C" w:rsidRDefault="00FA6C46" w:rsidP="00411716">
      <w:pPr>
        <w:pStyle w:val="Listeavsnitt"/>
        <w:numPr>
          <w:ilvl w:val="0"/>
          <w:numId w:val="11"/>
        </w:numPr>
        <w:ind w:left="567"/>
      </w:pPr>
      <w:r w:rsidRPr="00C5582C">
        <w:t>Atomskade - uansett årsak - fra atomsubstans, dog ikke skade forårsaket av radioisotoper som i henhold til lov er tillatt brukt.</w:t>
      </w:r>
    </w:p>
    <w:p w14:paraId="6634B1C1" w14:textId="77777777" w:rsidR="00FA6C46" w:rsidRPr="00C5582C" w:rsidRDefault="00FA6C46" w:rsidP="008C4F5F">
      <w:pPr>
        <w:ind w:left="567"/>
      </w:pPr>
    </w:p>
    <w:p w14:paraId="0E942AC8" w14:textId="77777777" w:rsidR="00FA6C46" w:rsidRPr="00C5582C" w:rsidRDefault="00FA6C46" w:rsidP="00411716">
      <w:pPr>
        <w:pStyle w:val="Listeavsnitt"/>
        <w:numPr>
          <w:ilvl w:val="0"/>
          <w:numId w:val="11"/>
        </w:numPr>
        <w:ind w:left="567"/>
      </w:pPr>
      <w:r w:rsidRPr="00C5582C">
        <w:t>Skade som skyldes setning i grunn eller svikt i fundament.</w:t>
      </w:r>
    </w:p>
    <w:p w14:paraId="653A032F" w14:textId="77777777" w:rsidR="00FA6C46" w:rsidRPr="00C5582C" w:rsidRDefault="00FA6C46" w:rsidP="008C4F5F">
      <w:pPr>
        <w:ind w:left="567"/>
      </w:pPr>
    </w:p>
    <w:p w14:paraId="7D991BAE" w14:textId="77777777" w:rsidR="00FA6C46" w:rsidRPr="00C5582C" w:rsidRDefault="00FA6C46" w:rsidP="00411716">
      <w:pPr>
        <w:pStyle w:val="Listeavsnitt"/>
        <w:numPr>
          <w:ilvl w:val="0"/>
          <w:numId w:val="11"/>
        </w:numPr>
        <w:ind w:left="567"/>
      </w:pPr>
      <w:r w:rsidRPr="00C5582C">
        <w:t>Skade ved svinn, underslag, og tyveri uten innbrudd.</w:t>
      </w:r>
    </w:p>
    <w:p w14:paraId="75C7DAD8" w14:textId="77777777" w:rsidR="00FA6C46" w:rsidRPr="00C5582C" w:rsidRDefault="00FA6C46" w:rsidP="00FA6C46"/>
    <w:p w14:paraId="0F237B65" w14:textId="77777777" w:rsidR="00FA6C46" w:rsidRPr="00C5582C" w:rsidRDefault="00FA6C46" w:rsidP="00FA6C46">
      <w:r w:rsidRPr="00C5582C">
        <w:t xml:space="preserve">Overfor STATSBYGG som medforsikret vil ikke andre unntak fra forsikringsdekning enn de som uttrykkelig </w:t>
      </w:r>
      <w:proofErr w:type="gramStart"/>
      <w:r w:rsidRPr="00C5582C">
        <w:t>fremgår</w:t>
      </w:r>
      <w:proofErr w:type="gramEnd"/>
      <w:r w:rsidRPr="00C5582C">
        <w:t xml:space="preserve"> av denne forsikringsattest bli gjort gjeldende.</w:t>
      </w:r>
    </w:p>
    <w:p w14:paraId="5F418CF5" w14:textId="77777777" w:rsidR="00FA6C46" w:rsidRPr="00C5582C" w:rsidRDefault="00FA6C46" w:rsidP="00FA6C46"/>
    <w:p w14:paraId="70C986D7" w14:textId="77777777" w:rsidR="00FA6C46" w:rsidRPr="00C5582C" w:rsidRDefault="00FA6C46" w:rsidP="00FA6C46"/>
    <w:p w14:paraId="7E46DF43" w14:textId="77777777" w:rsidR="00FA6C46" w:rsidRPr="00C5582C" w:rsidRDefault="00FA6C46" w:rsidP="00FA6C46">
      <w:pPr>
        <w:jc w:val="center"/>
      </w:pPr>
      <w:r w:rsidRPr="00C5582C">
        <w:t>***</w:t>
      </w:r>
    </w:p>
    <w:p w14:paraId="7FF00299" w14:textId="77777777" w:rsidR="00FA6C46" w:rsidRPr="00C5582C" w:rsidRDefault="00FA6C46" w:rsidP="00FA6C46"/>
    <w:p w14:paraId="35A0B220"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70DE49EB" w14:textId="77777777" w:rsidR="00FA6C46" w:rsidRPr="00C5582C" w:rsidRDefault="00FA6C46" w:rsidP="00FA6C46"/>
    <w:p w14:paraId="1AC6A37A" w14:textId="77777777" w:rsidR="00FA6C46" w:rsidRPr="00C5582C" w:rsidRDefault="00FA6C46" w:rsidP="00FA6C46"/>
    <w:p w14:paraId="517A3066" w14:textId="77777777" w:rsidR="00FA6C46" w:rsidRPr="00C5582C" w:rsidRDefault="00FA6C46" w:rsidP="008C4F5F">
      <w:pPr>
        <w:tabs>
          <w:tab w:val="left" w:pos="4962"/>
        </w:tabs>
      </w:pPr>
      <w:r w:rsidRPr="00C5582C">
        <w:t>.............................</w:t>
      </w:r>
      <w:r w:rsidR="008C4F5F" w:rsidRPr="00C5582C">
        <w:t>.............................</w:t>
      </w:r>
      <w:r w:rsidR="008C4F5F" w:rsidRPr="00C5582C">
        <w:tab/>
      </w:r>
      <w:r w:rsidRPr="00C5582C">
        <w:t>............................................................</w:t>
      </w:r>
    </w:p>
    <w:p w14:paraId="579F91EB" w14:textId="77777777" w:rsidR="00FA6C46" w:rsidRPr="00C5582C" w:rsidRDefault="008C4F5F" w:rsidP="008C4F5F">
      <w:pPr>
        <w:tabs>
          <w:tab w:val="left" w:pos="1418"/>
          <w:tab w:val="left" w:pos="6096"/>
        </w:tabs>
      </w:pPr>
      <w:r w:rsidRPr="00C5582C">
        <w:tab/>
      </w:r>
      <w:r w:rsidR="00FA6C46" w:rsidRPr="00C5582C">
        <w:t>Sted/Dato</w:t>
      </w:r>
      <w:r w:rsidR="00FA6C46" w:rsidRPr="00C5582C">
        <w:tab/>
        <w:t>Forsikringsselskap</w:t>
      </w:r>
    </w:p>
    <w:p w14:paraId="1FADCE8C" w14:textId="77777777" w:rsidR="00FA6C46" w:rsidRPr="00C5582C" w:rsidRDefault="00FA6C46" w:rsidP="00FA6C46"/>
    <w:p w14:paraId="69D99318" w14:textId="77777777" w:rsidR="00FA6C46" w:rsidRPr="00C5582C" w:rsidRDefault="00FA6C46" w:rsidP="00FA6C46"/>
    <w:p w14:paraId="5AECEF6F" w14:textId="77777777" w:rsidR="00FA6C46" w:rsidRPr="00C5582C" w:rsidRDefault="00FA6C46" w:rsidP="00FA6C46"/>
    <w:p w14:paraId="4EAA6EDB" w14:textId="77777777" w:rsidR="00FA6C46" w:rsidRPr="00C5582C" w:rsidRDefault="00FA6C46" w:rsidP="00FA6C46"/>
    <w:p w14:paraId="7B6BB939" w14:textId="77777777" w:rsidR="00FA6C46" w:rsidRPr="00C5582C" w:rsidRDefault="00FA6C46" w:rsidP="008C4F5F">
      <w:pPr>
        <w:jc w:val="center"/>
      </w:pPr>
      <w:r w:rsidRPr="00C5582C">
        <w:t>................................................................</w:t>
      </w:r>
    </w:p>
    <w:p w14:paraId="6EADAE99" w14:textId="77777777" w:rsidR="00FA6C46" w:rsidRPr="00C5582C" w:rsidRDefault="00FA6C46" w:rsidP="008C4F5F">
      <w:pPr>
        <w:jc w:val="center"/>
      </w:pPr>
      <w:r w:rsidRPr="00C5582C">
        <w:t>Underskrift</w:t>
      </w:r>
    </w:p>
    <w:p w14:paraId="18101D32" w14:textId="77777777" w:rsidR="00FA6C46" w:rsidRPr="00C5582C" w:rsidRDefault="00FA6C46" w:rsidP="008C4F5F">
      <w:pPr>
        <w:pStyle w:val="Overskrift0"/>
        <w:jc w:val="left"/>
      </w:pPr>
      <w:r w:rsidRPr="00C5582C">
        <w:br w:type="page"/>
      </w:r>
      <w:bookmarkStart w:id="405" w:name="_Toc424305557"/>
      <w:bookmarkStart w:id="406" w:name="_Toc211940474"/>
      <w:r w:rsidRPr="00C5582C">
        <w:lastRenderedPageBreak/>
        <w:t>Blankett 3 - Varekjøp Forsikringsattest ansvarsforsikring</w:t>
      </w:r>
      <w:bookmarkEnd w:id="405"/>
      <w:bookmarkEnd w:id="406"/>
    </w:p>
    <w:p w14:paraId="3D3CB326" w14:textId="77777777" w:rsidR="00FA6C46" w:rsidRPr="00C5582C" w:rsidRDefault="00FA6C46" w:rsidP="00FA6C46">
      <w:pPr>
        <w:pStyle w:val="Bunntekst"/>
      </w:pPr>
    </w:p>
    <w:p w14:paraId="5CB1842E" w14:textId="77777777" w:rsidR="00FA6C46" w:rsidRPr="00C5582C" w:rsidRDefault="00FA6C46" w:rsidP="00FA6C46">
      <w:pPr>
        <w:pStyle w:val="Undertittel"/>
      </w:pPr>
      <w:r w:rsidRPr="00C5582C">
        <w:t>FORSIKRINGSATTEST</w:t>
      </w:r>
    </w:p>
    <w:p w14:paraId="2128CE93" w14:textId="77777777" w:rsidR="00FA6C46" w:rsidRPr="00C5582C" w:rsidRDefault="00FA6C46" w:rsidP="00FA6C46">
      <w:pPr>
        <w:jc w:val="center"/>
        <w:rPr>
          <w:b/>
          <w:bCs/>
        </w:rPr>
      </w:pPr>
    </w:p>
    <w:p w14:paraId="3589AC87" w14:textId="77777777" w:rsidR="00FA6C46" w:rsidRPr="00C5582C" w:rsidRDefault="00FA6C46" w:rsidP="00FA6C46">
      <w:pPr>
        <w:jc w:val="center"/>
        <w:rPr>
          <w:b/>
        </w:rPr>
      </w:pPr>
      <w:r w:rsidRPr="00C5582C">
        <w:rPr>
          <w:b/>
        </w:rPr>
        <w:t xml:space="preserve">Ansvarsforsikring i overensstemmelse med Rødboka </w:t>
      </w:r>
      <w:proofErr w:type="spellStart"/>
      <w:r w:rsidRPr="00C5582C">
        <w:rPr>
          <w:b/>
        </w:rPr>
        <w:t>pkt</w:t>
      </w:r>
      <w:proofErr w:type="spellEnd"/>
      <w:r w:rsidRPr="00C5582C">
        <w:rPr>
          <w:b/>
        </w:rPr>
        <w:t xml:space="preserve"> 5.2</w:t>
      </w:r>
    </w:p>
    <w:p w14:paraId="7DAC89AF" w14:textId="77777777" w:rsidR="00FA6C46" w:rsidRPr="00C5582C" w:rsidRDefault="00FA6C46" w:rsidP="00FA6C46">
      <w:pPr>
        <w:jc w:val="center"/>
        <w:rPr>
          <w:b/>
        </w:rPr>
      </w:pPr>
    </w:p>
    <w:p w14:paraId="5F2B0C30" w14:textId="77777777" w:rsidR="00FA6C46" w:rsidRPr="00C5582C" w:rsidRDefault="00FA6C46" w:rsidP="00FA6C46">
      <w:r w:rsidRPr="00C5582C">
        <w:t xml:space="preserve">Undertegnede forsikringsselskap bekrefter herved at ansvarsforsikring er tegnet i overensstemmelse med Rødboka </w:t>
      </w:r>
      <w:proofErr w:type="spellStart"/>
      <w:r w:rsidRPr="00C5582C">
        <w:t>pkt</w:t>
      </w:r>
      <w:proofErr w:type="spellEnd"/>
      <w:r w:rsidRPr="00C5582C">
        <w:t xml:space="preserve"> 5.2 og de nedenfor angitte krav.</w:t>
      </w:r>
    </w:p>
    <w:p w14:paraId="117F72F8" w14:textId="77777777" w:rsidR="00FA6C46" w:rsidRPr="00C5582C" w:rsidRDefault="00FA6C46" w:rsidP="00FA6C46"/>
    <w:p w14:paraId="616A4C4A" w14:textId="77777777" w:rsidR="00FA6C46" w:rsidRPr="00C5582C" w:rsidRDefault="00FA6C46" w:rsidP="00FA6C46">
      <w:r w:rsidRPr="00C5582C">
        <w:t xml:space="preserve">Forsikringsselskapet kan i forsikringstiden bli fri sitt ansvar etter denne forsikringsattest </w:t>
      </w:r>
    </w:p>
    <w:p w14:paraId="45FD9590" w14:textId="311C33F8" w:rsidR="00FA6C46" w:rsidRPr="00C5582C" w:rsidRDefault="00FA6C46" w:rsidP="00411716">
      <w:pPr>
        <w:pStyle w:val="Listeavsnitt"/>
        <w:numPr>
          <w:ilvl w:val="0"/>
          <w:numId w:val="12"/>
        </w:numPr>
        <w:ind w:left="567"/>
      </w:pPr>
      <w:r w:rsidRPr="00C5582C">
        <w:t>ved å varsle STATSBYGG minimum 30 dager før opphør av forsikringsdekningen dersom den sies opp eller av annen grunn faller bort</w:t>
      </w:r>
      <w:r w:rsidR="00D846DD" w:rsidRPr="00C5582C">
        <w:t>, eller</w:t>
      </w:r>
      <w:r w:rsidRPr="00C5582C">
        <w:t xml:space="preserve"> </w:t>
      </w:r>
    </w:p>
    <w:p w14:paraId="2C5F979F" w14:textId="77777777" w:rsidR="00FA6C46" w:rsidRPr="00C5582C" w:rsidRDefault="00FA6C46" w:rsidP="00411716">
      <w:pPr>
        <w:pStyle w:val="Listeavsnitt"/>
        <w:numPr>
          <w:ilvl w:val="0"/>
          <w:numId w:val="12"/>
        </w:numPr>
        <w:ind w:left="567"/>
      </w:pPr>
      <w:r w:rsidRPr="00C5582C">
        <w:t>ved at STATSBYGG mottar en tilsvarende og tilfredsstillende forsikringsattest som den foreliggende fra det forsikringsselskap som overtar forsikringsdekningen.</w:t>
      </w:r>
    </w:p>
    <w:p w14:paraId="6A486E39" w14:textId="77777777" w:rsidR="00FA6C46" w:rsidRPr="00C5582C" w:rsidRDefault="00FA6C46" w:rsidP="00FA6C46"/>
    <w:p w14:paraId="77B97B23" w14:textId="77777777" w:rsidR="00FA6C46" w:rsidRPr="00C5582C" w:rsidRDefault="00FA6C46" w:rsidP="00FA6C46">
      <w:pPr>
        <w:jc w:val="center"/>
      </w:pPr>
      <w:r w:rsidRPr="00C5582C">
        <w:t>***</w:t>
      </w:r>
    </w:p>
    <w:p w14:paraId="21B5E647" w14:textId="77777777" w:rsidR="00FA6C46" w:rsidRPr="00C5582C" w:rsidRDefault="00FA6C46" w:rsidP="00FA6C46"/>
    <w:p w14:paraId="5A4FEF4F" w14:textId="77777777" w:rsidR="00FA6C46" w:rsidRPr="00C5582C" w:rsidRDefault="00FA6C46" w:rsidP="00FA6C46">
      <w:pPr>
        <w:rPr>
          <w:b/>
        </w:rPr>
      </w:pPr>
      <w:r w:rsidRPr="00C5582C">
        <w:rPr>
          <w:b/>
        </w:rPr>
        <w:t>Forsikringstaker</w:t>
      </w:r>
    </w:p>
    <w:p w14:paraId="479C8869" w14:textId="77777777" w:rsidR="00FA6C46" w:rsidRPr="00C5582C" w:rsidRDefault="00FA6C46" w:rsidP="00FA6C46">
      <w:r w:rsidRPr="00C5582C">
        <w:t xml:space="preserve">Forsikringsselskapet bekrefter at </w:t>
      </w:r>
    </w:p>
    <w:p w14:paraId="5B29EE66" w14:textId="77777777" w:rsidR="00FA6C46" w:rsidRPr="00C5582C" w:rsidRDefault="00FA6C46" w:rsidP="00FA6C46"/>
    <w:p w14:paraId="72AB991E" w14:textId="77777777" w:rsidR="00FA6C46" w:rsidRPr="00C5582C" w:rsidRDefault="00FA6C46" w:rsidP="00FA6C46">
      <w:r w:rsidRPr="00C5582C">
        <w:t>..............................................................................................................................(leverandøren)</w:t>
      </w:r>
    </w:p>
    <w:p w14:paraId="3C1DFA7A" w14:textId="77777777" w:rsidR="00FA6C46" w:rsidRPr="00C5582C" w:rsidRDefault="00FA6C46" w:rsidP="00FA6C46"/>
    <w:p w14:paraId="651EE76B" w14:textId="77777777" w:rsidR="00FA6C46" w:rsidRPr="00C5582C" w:rsidRDefault="00FA6C46" w:rsidP="008C4F5F">
      <w:pPr>
        <w:tabs>
          <w:tab w:val="left" w:pos="1701"/>
        </w:tabs>
      </w:pPr>
      <w:proofErr w:type="spellStart"/>
      <w:r w:rsidRPr="00C5582C">
        <w:t>organisasjonsnr</w:t>
      </w:r>
      <w:proofErr w:type="spellEnd"/>
      <w:r w:rsidRPr="00C5582C">
        <w:t>: ……………………</w:t>
      </w:r>
      <w:proofErr w:type="gramStart"/>
      <w:r w:rsidRPr="00C5582C">
        <w:t>………….</w:t>
      </w:r>
      <w:proofErr w:type="gramEnd"/>
      <w:r w:rsidRPr="00C5582C">
        <w:t>har tegnet ansvarsforsikring.</w:t>
      </w:r>
    </w:p>
    <w:p w14:paraId="6DA0F08D" w14:textId="77777777" w:rsidR="00FA6C46" w:rsidRPr="00C5582C" w:rsidRDefault="00FA6C46" w:rsidP="008C4F5F">
      <w:pPr>
        <w:tabs>
          <w:tab w:val="left" w:pos="1701"/>
        </w:tabs>
      </w:pPr>
    </w:p>
    <w:p w14:paraId="523934A7" w14:textId="77777777" w:rsidR="00FA6C46" w:rsidRPr="00C5582C" w:rsidRDefault="00FA6C46" w:rsidP="008C4F5F">
      <w:pPr>
        <w:tabs>
          <w:tab w:val="left" w:pos="1701"/>
        </w:tabs>
      </w:pPr>
      <w:r w:rsidRPr="00C5582C">
        <w:t>Forsikringspolise nr. .....................................................................................................................</w:t>
      </w:r>
    </w:p>
    <w:p w14:paraId="77A5C601" w14:textId="77777777" w:rsidR="00FA6C46" w:rsidRPr="00C5582C" w:rsidRDefault="00FA6C46" w:rsidP="00FA6C46"/>
    <w:p w14:paraId="2DA9FE50" w14:textId="77777777" w:rsidR="00FA6C46" w:rsidRPr="00C5582C" w:rsidRDefault="00FA6C46" w:rsidP="00FA6C46">
      <w:pPr>
        <w:rPr>
          <w:b/>
        </w:rPr>
      </w:pPr>
      <w:r w:rsidRPr="00C5582C">
        <w:rPr>
          <w:b/>
        </w:rPr>
        <w:t>Forsikringssum</w:t>
      </w:r>
    </w:p>
    <w:p w14:paraId="6D8E16E8" w14:textId="77777777" w:rsidR="00FA6C46" w:rsidRPr="00C5582C" w:rsidRDefault="00FA6C46" w:rsidP="00FA6C46">
      <w:r w:rsidRPr="00C5582C">
        <w:t>Forsikringssummen utgjør minst 150 G per skadetilfelle.</w:t>
      </w:r>
    </w:p>
    <w:p w14:paraId="7F11A5EF" w14:textId="77777777" w:rsidR="00FA6C46" w:rsidRPr="00C5582C" w:rsidRDefault="00FA6C46" w:rsidP="00FA6C46"/>
    <w:p w14:paraId="6317B224" w14:textId="77777777" w:rsidR="00FA6C46" w:rsidRPr="00C5582C" w:rsidRDefault="00FA6C46" w:rsidP="00FA6C46">
      <w:pPr>
        <w:rPr>
          <w:b/>
        </w:rPr>
      </w:pPr>
      <w:r w:rsidRPr="00C5582C">
        <w:rPr>
          <w:b/>
        </w:rPr>
        <w:t>Forsikringstid</w:t>
      </w:r>
    </w:p>
    <w:p w14:paraId="1F19F3B6" w14:textId="77777777" w:rsidR="00FA6C46" w:rsidRPr="00C5582C" w:rsidRDefault="00FA6C46" w:rsidP="00FA6C46">
      <w:r w:rsidRPr="00C5582C">
        <w:t>Forsikringen gjelder inntil alt kontraktarbeid, herunder reklamasjonsarbeid, er utført.</w:t>
      </w:r>
    </w:p>
    <w:p w14:paraId="41A73E6C" w14:textId="77777777" w:rsidR="00FA6C46" w:rsidRPr="00C5582C" w:rsidRDefault="00FA6C46" w:rsidP="00FA6C46">
      <w:pPr>
        <w:rPr>
          <w:sz w:val="16"/>
        </w:rPr>
      </w:pPr>
    </w:p>
    <w:p w14:paraId="48127CA4" w14:textId="77777777" w:rsidR="00FA6C46" w:rsidRPr="00C5582C" w:rsidRDefault="00FA6C46" w:rsidP="00FA6C46">
      <w:pPr>
        <w:rPr>
          <w:b/>
        </w:rPr>
      </w:pPr>
      <w:r w:rsidRPr="00C5582C">
        <w:rPr>
          <w:b/>
        </w:rPr>
        <w:t>Forsikringens omfang</w:t>
      </w:r>
    </w:p>
    <w:p w14:paraId="08447D64" w14:textId="77777777" w:rsidR="00FA6C46" w:rsidRPr="00C5582C" w:rsidRDefault="00FA6C46" w:rsidP="00FA6C46">
      <w:r w:rsidRPr="00C5582C">
        <w:t xml:space="preserve">Det er inngått kontrakt mellom Statsbygg og leverandøren om levering </w:t>
      </w:r>
    </w:p>
    <w:p w14:paraId="468B28B0" w14:textId="77777777" w:rsidR="00FA6C46" w:rsidRPr="00C5582C" w:rsidRDefault="00FA6C46" w:rsidP="00FA6C46">
      <w:pPr>
        <w:rPr>
          <w:sz w:val="16"/>
        </w:rPr>
      </w:pPr>
    </w:p>
    <w:p w14:paraId="63A4CD17" w14:textId="77777777" w:rsidR="00FA6C46" w:rsidRPr="00C5582C" w:rsidRDefault="00FA6C46" w:rsidP="00FA6C46">
      <w:proofErr w:type="gramStart"/>
      <w:r w:rsidRPr="00C5582C">
        <w:t>av…</w:t>
      </w:r>
      <w:proofErr w:type="gramEnd"/>
      <w:r w:rsidRPr="00C5582C">
        <w:t>…………………………………………………………………………………………….</w:t>
      </w:r>
    </w:p>
    <w:p w14:paraId="445CCD70" w14:textId="77777777" w:rsidR="00FA6C46" w:rsidRPr="00C5582C" w:rsidRDefault="00FA6C46" w:rsidP="00FA6C46"/>
    <w:p w14:paraId="3742129C" w14:textId="77777777" w:rsidR="00FA6C46" w:rsidRPr="00C5582C" w:rsidRDefault="00FA6C46" w:rsidP="00FA6C46">
      <w:r w:rsidRPr="00C5582C">
        <w:t xml:space="preserve">Prosjekt </w:t>
      </w:r>
      <w:proofErr w:type="spellStart"/>
      <w:r w:rsidRPr="00C5582C">
        <w:t>nr</w:t>
      </w:r>
      <w:proofErr w:type="spellEnd"/>
      <w:r w:rsidRPr="00C5582C">
        <w:t>: ......................................................</w:t>
      </w:r>
    </w:p>
    <w:p w14:paraId="7CD0CB1A" w14:textId="77777777" w:rsidR="00FA6C46" w:rsidRPr="00C5582C" w:rsidRDefault="00FA6C46" w:rsidP="00FA6C46"/>
    <w:p w14:paraId="710C9BE1" w14:textId="77777777" w:rsidR="00FA6C46" w:rsidRPr="00C5582C" w:rsidRDefault="00FA6C46" w:rsidP="00FA6C46">
      <w:r w:rsidRPr="00C5582C">
        <w:t>Adresse: ........................................................................................................................................</w:t>
      </w:r>
    </w:p>
    <w:p w14:paraId="0BC4F543" w14:textId="77777777" w:rsidR="00FA6C46" w:rsidRPr="00C5582C" w:rsidRDefault="00FA6C46" w:rsidP="00FA6C46">
      <w:pPr>
        <w:rPr>
          <w:sz w:val="16"/>
        </w:rPr>
      </w:pPr>
    </w:p>
    <w:p w14:paraId="1E01BBD2" w14:textId="77777777" w:rsidR="00FA6C46" w:rsidRPr="00C5582C" w:rsidRDefault="00FA6C46" w:rsidP="00FA6C46">
      <w:r w:rsidRPr="00C5582C">
        <w:t xml:space="preserve">Forsikringen dekker erstatningsansvar for skade som leverandøren og dennes underleverandører kan påføre oppdragsgiverens eller tredjemanns person og ting i forbindelse med utførelsen av </w:t>
      </w:r>
      <w:proofErr w:type="spellStart"/>
      <w:r w:rsidRPr="00C5582C">
        <w:t>kontraktsytelsen</w:t>
      </w:r>
      <w:proofErr w:type="spellEnd"/>
      <w:r w:rsidRPr="00C5582C">
        <w:t>.</w:t>
      </w:r>
    </w:p>
    <w:p w14:paraId="438F2EC5" w14:textId="77777777" w:rsidR="00FA6C46" w:rsidRPr="00C5582C" w:rsidRDefault="00FA6C46" w:rsidP="00FA6C46">
      <w:pPr>
        <w:rPr>
          <w:sz w:val="16"/>
        </w:rPr>
      </w:pPr>
    </w:p>
    <w:p w14:paraId="67022058" w14:textId="77777777" w:rsidR="00FA6C46" w:rsidRPr="00C5582C" w:rsidRDefault="00FA6C46" w:rsidP="00FA6C46">
      <w:pPr>
        <w:rPr>
          <w:b/>
        </w:rPr>
      </w:pPr>
      <w:r w:rsidRPr="00C5582C">
        <w:br w:type="page"/>
      </w:r>
      <w:r w:rsidRPr="00C5582C">
        <w:rPr>
          <w:b/>
        </w:rPr>
        <w:lastRenderedPageBreak/>
        <w:t>Forbehold</w:t>
      </w:r>
    </w:p>
    <w:p w14:paraId="579FB592" w14:textId="77777777" w:rsidR="00FA6C46" w:rsidRPr="00C5582C" w:rsidRDefault="00FA6C46" w:rsidP="00FA6C46">
      <w:r w:rsidRPr="00C5582C">
        <w:t>Forsikringsselskapet bekrefter at forsikringsavtalen ikke inneholder bestemmelser som:</w:t>
      </w:r>
    </w:p>
    <w:p w14:paraId="25058792" w14:textId="77777777" w:rsidR="00FA6C46" w:rsidRPr="00C5582C" w:rsidRDefault="00FA6C46" w:rsidP="00FA6C46">
      <w:pPr>
        <w:rPr>
          <w:rFonts w:ascii="Times New Roman" w:hAnsi="Times New Roman"/>
        </w:rPr>
      </w:pPr>
    </w:p>
    <w:p w14:paraId="602EA43C" w14:textId="77777777" w:rsidR="00FA6C46" w:rsidRPr="00C5582C" w:rsidRDefault="00FA6C46" w:rsidP="008C4F5F">
      <w:pPr>
        <w:pStyle w:val="Listeavsnitt"/>
      </w:pPr>
      <w:r w:rsidRPr="00C5582C">
        <w:t>reduserer oppdragsgiverens rett til å kreve forsikringsoppgjør direkte fra selskapet, eller</w:t>
      </w:r>
    </w:p>
    <w:p w14:paraId="785F7479" w14:textId="77777777" w:rsidR="00FA6C46" w:rsidRPr="00C5582C" w:rsidRDefault="00FA6C46" w:rsidP="008C4F5F">
      <w:pPr>
        <w:pStyle w:val="Listeavsnitt"/>
      </w:pPr>
      <w:r w:rsidRPr="00C5582C">
        <w:t>kan redusere oppdragsgiverens krav på grunn av sikredes forhold etter at forsikringstilfellet er inntrådt, eller</w:t>
      </w:r>
    </w:p>
    <w:p w14:paraId="01044EA1" w14:textId="77777777" w:rsidR="00FA6C46" w:rsidRPr="00C5582C" w:rsidRDefault="00FA6C46" w:rsidP="008C4F5F">
      <w:pPr>
        <w:pStyle w:val="Listeavsnitt"/>
      </w:pPr>
      <w:r w:rsidRPr="00C5582C">
        <w:t>reduserer skadelidtes rettigheter overfor forsikringsselskapet i forhold til det som følger av forsikringsavtalelovens deklaratoriske bestemmelser.</w:t>
      </w:r>
    </w:p>
    <w:p w14:paraId="1D4935F4" w14:textId="77777777" w:rsidR="00FA6C46" w:rsidRPr="00C5582C" w:rsidRDefault="00FA6C46" w:rsidP="00FA6C46"/>
    <w:p w14:paraId="1CA7A5B7" w14:textId="77777777" w:rsidR="00FA6C46" w:rsidRPr="00C5582C" w:rsidRDefault="00FA6C46" w:rsidP="008C4F5F">
      <w:pPr>
        <w:jc w:val="center"/>
      </w:pPr>
      <w:r w:rsidRPr="00C5582C">
        <w:t>***</w:t>
      </w:r>
    </w:p>
    <w:p w14:paraId="668D14D0" w14:textId="77777777" w:rsidR="00FA6C46" w:rsidRPr="00C5582C" w:rsidRDefault="00FA6C46" w:rsidP="00FA6C46"/>
    <w:p w14:paraId="4D646204" w14:textId="77777777" w:rsidR="00FA6C46" w:rsidRPr="00C5582C" w:rsidRDefault="00FA6C46" w:rsidP="00FA6C46">
      <w:r w:rsidRPr="00C5582C">
        <w:t>Forsikringsselskapet aksepterer norsk rett og verneting i Norge (Oslo tingrett eller annet verneting som leverandøren må akseptere) for eventuell tvist som involverer forsikringsselskapet og relaterer seg til aktuell kontrakt.</w:t>
      </w:r>
    </w:p>
    <w:p w14:paraId="1F110B92" w14:textId="77777777" w:rsidR="00FA6C46" w:rsidRPr="00C5582C" w:rsidRDefault="00FA6C46" w:rsidP="00FA6C46"/>
    <w:p w14:paraId="6BF5AAE4" w14:textId="77777777" w:rsidR="00FA6C46" w:rsidRPr="00C5582C" w:rsidRDefault="00FA6C46" w:rsidP="00FA6C46"/>
    <w:p w14:paraId="4AA9D846" w14:textId="77777777" w:rsidR="00FA6C46" w:rsidRPr="00C5582C" w:rsidRDefault="00FA6C46" w:rsidP="00FA6C46"/>
    <w:p w14:paraId="70DAE18C" w14:textId="77777777" w:rsidR="008C4F5F" w:rsidRPr="00C5582C" w:rsidRDefault="008C4F5F" w:rsidP="008C4F5F">
      <w:pPr>
        <w:tabs>
          <w:tab w:val="left" w:pos="4962"/>
        </w:tabs>
      </w:pPr>
      <w:r w:rsidRPr="00C5582C">
        <w:t>..........................................................</w:t>
      </w:r>
      <w:r w:rsidRPr="00C5582C">
        <w:tab/>
        <w:t>............................................................</w:t>
      </w:r>
    </w:p>
    <w:p w14:paraId="180BBC2F" w14:textId="77777777" w:rsidR="008C4F5F" w:rsidRPr="00C5582C" w:rsidRDefault="008C4F5F" w:rsidP="008C4F5F">
      <w:pPr>
        <w:tabs>
          <w:tab w:val="left" w:pos="1418"/>
          <w:tab w:val="left" w:pos="6096"/>
        </w:tabs>
      </w:pPr>
      <w:r w:rsidRPr="00C5582C">
        <w:tab/>
        <w:t>Sted/Dato</w:t>
      </w:r>
      <w:r w:rsidRPr="00C5582C">
        <w:tab/>
        <w:t>Forsikringsselskap</w:t>
      </w:r>
    </w:p>
    <w:p w14:paraId="153F2886" w14:textId="77777777" w:rsidR="008C4F5F" w:rsidRPr="00C5582C" w:rsidRDefault="008C4F5F" w:rsidP="008C4F5F"/>
    <w:p w14:paraId="3302612A" w14:textId="77777777" w:rsidR="008C4F5F" w:rsidRPr="00C5582C" w:rsidRDefault="008C4F5F" w:rsidP="008C4F5F"/>
    <w:p w14:paraId="7D5662D8" w14:textId="77777777" w:rsidR="008C4F5F" w:rsidRPr="00C5582C" w:rsidRDefault="008C4F5F" w:rsidP="008C4F5F"/>
    <w:p w14:paraId="761AE975" w14:textId="77777777" w:rsidR="008C4F5F" w:rsidRPr="00C5582C" w:rsidRDefault="008C4F5F" w:rsidP="008C4F5F"/>
    <w:p w14:paraId="017B2A6A" w14:textId="77777777" w:rsidR="008C4F5F" w:rsidRPr="00C5582C" w:rsidRDefault="008C4F5F" w:rsidP="008C4F5F">
      <w:pPr>
        <w:jc w:val="center"/>
      </w:pPr>
      <w:r w:rsidRPr="00C5582C">
        <w:t>................................................................</w:t>
      </w:r>
    </w:p>
    <w:p w14:paraId="6D16D030" w14:textId="77777777" w:rsidR="008C4F5F" w:rsidRPr="00C5582C" w:rsidRDefault="008C4F5F" w:rsidP="008C4F5F">
      <w:pPr>
        <w:jc w:val="center"/>
      </w:pPr>
      <w:r w:rsidRPr="00C5582C">
        <w:t>Underskrift</w:t>
      </w:r>
    </w:p>
    <w:p w14:paraId="1F3DBDAC" w14:textId="77777777" w:rsidR="00FA6C46" w:rsidRPr="00C5582C" w:rsidRDefault="00FA6C46" w:rsidP="008C4F5F">
      <w:pPr>
        <w:pStyle w:val="Overskrift0"/>
        <w:jc w:val="left"/>
      </w:pPr>
      <w:r w:rsidRPr="00C5582C">
        <w:br w:type="page"/>
      </w:r>
      <w:bookmarkStart w:id="407" w:name="_Toc424305558"/>
      <w:bookmarkStart w:id="408" w:name="_Toc435186783"/>
      <w:bookmarkStart w:id="409" w:name="_Toc435187087"/>
      <w:bookmarkStart w:id="410" w:name="_Toc211940475"/>
      <w:r w:rsidRPr="00C5582C">
        <w:lastRenderedPageBreak/>
        <w:t xml:space="preserve">Blankett 4 - Varekjøp Bankgaranti for </w:t>
      </w:r>
      <w:proofErr w:type="spellStart"/>
      <w:r w:rsidRPr="00C5582C">
        <w:t>kontraktsforskudd</w:t>
      </w:r>
      <w:bookmarkEnd w:id="407"/>
      <w:bookmarkEnd w:id="408"/>
      <w:bookmarkEnd w:id="409"/>
      <w:bookmarkEnd w:id="410"/>
      <w:proofErr w:type="spellEnd"/>
    </w:p>
    <w:p w14:paraId="1EA234A5" w14:textId="77777777" w:rsidR="00FA6C46" w:rsidRPr="00C5582C" w:rsidRDefault="00FA6C46" w:rsidP="00FA6C46"/>
    <w:p w14:paraId="4FCA6A84" w14:textId="77777777" w:rsidR="00FA6C46" w:rsidRPr="00C5582C" w:rsidRDefault="00FA6C46" w:rsidP="00FA6C46">
      <w:pPr>
        <w:pStyle w:val="Undertittel"/>
      </w:pPr>
      <w:r w:rsidRPr="00C5582C">
        <w:t>BANKGARANTI FOR KONTRAKTSFORSKUDD</w:t>
      </w:r>
    </w:p>
    <w:p w14:paraId="23653C39" w14:textId="77777777" w:rsidR="00FA6C46" w:rsidRPr="00C5582C" w:rsidRDefault="00FA6C46" w:rsidP="00FA6C46">
      <w:pPr>
        <w:jc w:val="center"/>
      </w:pPr>
      <w:r w:rsidRPr="00C5582C">
        <w:t>Garanti nr....................</w:t>
      </w:r>
    </w:p>
    <w:p w14:paraId="7DC40A41" w14:textId="77777777" w:rsidR="00FA6C46" w:rsidRPr="00C5582C" w:rsidRDefault="00FA6C46" w:rsidP="00FA6C46"/>
    <w:p w14:paraId="64CA5E9D" w14:textId="77777777" w:rsidR="00FA6C46" w:rsidRPr="00C5582C" w:rsidRDefault="00FA6C46" w:rsidP="00FA6C46">
      <w:r w:rsidRPr="00C5582C">
        <w:t>Ifølge ordre og for regning av</w:t>
      </w:r>
    </w:p>
    <w:p w14:paraId="429CA8BE" w14:textId="77777777" w:rsidR="00FA6C46" w:rsidRPr="00C5582C" w:rsidRDefault="00FA6C46" w:rsidP="00FA6C46"/>
    <w:p w14:paraId="0F025698" w14:textId="77777777" w:rsidR="00FA6C46" w:rsidRPr="00C5582C" w:rsidRDefault="00FA6C46" w:rsidP="00FA6C46">
      <w:r w:rsidRPr="00C5582C">
        <w:t>.......................................................................................................................................................</w:t>
      </w:r>
    </w:p>
    <w:p w14:paraId="67C0C954" w14:textId="77777777" w:rsidR="00FA6C46" w:rsidRPr="00C5582C" w:rsidRDefault="00FA6C46" w:rsidP="00FA6C46"/>
    <w:p w14:paraId="69F879A0" w14:textId="77777777" w:rsidR="00FA6C46" w:rsidRPr="00C5582C" w:rsidRDefault="00FA6C46" w:rsidP="00FA6C46">
      <w:r w:rsidRPr="00C5582C">
        <w:t>som leverandør, stiller vi oss som selvskyldnerkausjonist like overfor Statsbygg som oppdragsgiver, i anledning av at det på kontrakt av</w:t>
      </w:r>
    </w:p>
    <w:p w14:paraId="7C5ECE5B" w14:textId="77777777" w:rsidR="00FA6C46" w:rsidRPr="00C5582C" w:rsidRDefault="00FA6C46" w:rsidP="00FA6C46"/>
    <w:p w14:paraId="5C1F7417" w14:textId="77777777" w:rsidR="00FA6C46" w:rsidRPr="00C5582C" w:rsidRDefault="00FA6C46" w:rsidP="00FA6C46">
      <w:r w:rsidRPr="00C5582C">
        <w:t xml:space="preserve">....../...... 20 ...... mellom forannevnte </w:t>
      </w:r>
    </w:p>
    <w:p w14:paraId="3DB57A16" w14:textId="77777777" w:rsidR="00FA6C46" w:rsidRPr="00C5582C" w:rsidRDefault="00FA6C46" w:rsidP="00FA6C46"/>
    <w:p w14:paraId="76196EC3" w14:textId="77777777" w:rsidR="00FA6C46" w:rsidRPr="00C5582C" w:rsidRDefault="008C4F5F" w:rsidP="008C4F5F">
      <w:pPr>
        <w:tabs>
          <w:tab w:val="left" w:pos="2127"/>
          <w:tab w:val="left" w:pos="5670"/>
        </w:tabs>
      </w:pPr>
      <w:r w:rsidRPr="00C5582C">
        <w:t>som gjelder</w:t>
      </w:r>
      <w:r w:rsidRPr="00C5582C">
        <w:tab/>
      </w:r>
      <w:proofErr w:type="spellStart"/>
      <w:r w:rsidR="00FA6C46" w:rsidRPr="00C5582C">
        <w:t>prosjektnr</w:t>
      </w:r>
      <w:proofErr w:type="spellEnd"/>
      <w:r w:rsidR="00FA6C46" w:rsidRPr="00C5582C">
        <w:t>........</w:t>
      </w:r>
      <w:r w:rsidRPr="00C5582C">
        <w:t>...............................</w:t>
      </w:r>
      <w:r w:rsidRPr="00C5582C">
        <w:tab/>
      </w:r>
      <w:r w:rsidR="00FA6C46" w:rsidRPr="00C5582C">
        <w:t>bygg...........................................</w:t>
      </w:r>
    </w:p>
    <w:p w14:paraId="48BB27B3" w14:textId="77777777" w:rsidR="008C4F5F" w:rsidRPr="00C5582C" w:rsidRDefault="008C4F5F" w:rsidP="008C4F5F">
      <w:pPr>
        <w:tabs>
          <w:tab w:val="left" w:pos="2127"/>
          <w:tab w:val="left" w:pos="5670"/>
        </w:tabs>
      </w:pPr>
    </w:p>
    <w:p w14:paraId="4EEED76B" w14:textId="77777777" w:rsidR="00FA6C46" w:rsidRPr="00C5582C" w:rsidRDefault="008C4F5F" w:rsidP="008C4F5F">
      <w:pPr>
        <w:tabs>
          <w:tab w:val="left" w:pos="2127"/>
          <w:tab w:val="left" w:pos="5529"/>
          <w:tab w:val="left" w:pos="5670"/>
        </w:tabs>
      </w:pPr>
      <w:r w:rsidRPr="00C5582C">
        <w:tab/>
      </w:r>
      <w:proofErr w:type="spellStart"/>
      <w:r w:rsidR="00FA6C46" w:rsidRPr="00C5582C">
        <w:t>kontraktnr</w:t>
      </w:r>
      <w:proofErr w:type="spellEnd"/>
      <w:r w:rsidR="00FA6C46" w:rsidRPr="00C5582C">
        <w:t>.......................................</w:t>
      </w:r>
      <w:r w:rsidR="00FA6C46" w:rsidRPr="00C5582C">
        <w:tab/>
      </w:r>
      <w:r w:rsidRPr="00C5582C">
        <w:tab/>
      </w:r>
      <w:r w:rsidR="00FA6C46" w:rsidRPr="00C5582C">
        <w:t>navn..........................................</w:t>
      </w:r>
    </w:p>
    <w:p w14:paraId="3BCAF219" w14:textId="77777777" w:rsidR="00FA6C46" w:rsidRPr="00C5582C" w:rsidRDefault="00FA6C46" w:rsidP="00FA6C46"/>
    <w:p w14:paraId="73B674D5" w14:textId="77777777" w:rsidR="00FA6C46" w:rsidRPr="00C5582C" w:rsidRDefault="00FA6C46" w:rsidP="00FA6C46">
      <w:r w:rsidRPr="00C5582C">
        <w:t xml:space="preserve">ytes et forskudd på </w:t>
      </w:r>
      <w:proofErr w:type="spellStart"/>
      <w:r w:rsidRPr="00C5582C">
        <w:t>kontraktsvederlaget</w:t>
      </w:r>
      <w:proofErr w:type="spellEnd"/>
      <w:r w:rsidRPr="00C5582C">
        <w:t xml:space="preserve"> med</w:t>
      </w:r>
    </w:p>
    <w:p w14:paraId="39AD01B8" w14:textId="77777777" w:rsidR="00FA6C46" w:rsidRPr="00C5582C" w:rsidRDefault="00FA6C46" w:rsidP="00FA6C46"/>
    <w:p w14:paraId="3D27D0E0" w14:textId="77777777" w:rsidR="00FA6C46" w:rsidRPr="00C5582C" w:rsidRDefault="00FA6C46" w:rsidP="00FA6C46">
      <w:r w:rsidRPr="00C5582C">
        <w:t xml:space="preserve">NOK ..........................................................inkl. </w:t>
      </w:r>
      <w:proofErr w:type="spellStart"/>
      <w:r w:rsidRPr="00C5582C">
        <w:t>mva</w:t>
      </w:r>
      <w:proofErr w:type="spellEnd"/>
    </w:p>
    <w:p w14:paraId="3B8503D5" w14:textId="77777777" w:rsidR="00FA6C46" w:rsidRPr="00C5582C" w:rsidRDefault="00FA6C46" w:rsidP="00FA6C46"/>
    <w:p w14:paraId="78F0CFC7" w14:textId="77777777" w:rsidR="00FA6C46" w:rsidRPr="00C5582C" w:rsidRDefault="00FA6C46" w:rsidP="00FA6C46">
      <w:r w:rsidRPr="00C5582C">
        <w:t>.......................................................................................................................................................</w:t>
      </w:r>
    </w:p>
    <w:p w14:paraId="495FF77C" w14:textId="77777777" w:rsidR="00FA6C46" w:rsidRPr="00C5582C" w:rsidRDefault="00FA6C46" w:rsidP="008C4F5F">
      <w:pPr>
        <w:jc w:val="center"/>
      </w:pPr>
      <w:r w:rsidRPr="00C5582C">
        <w:t>Beløpet i bokstaver</w:t>
      </w:r>
    </w:p>
    <w:p w14:paraId="01A622FF" w14:textId="77777777" w:rsidR="00FA6C46" w:rsidRPr="00C5582C" w:rsidRDefault="00FA6C46" w:rsidP="00FA6C46"/>
    <w:p w14:paraId="5D994708" w14:textId="77777777" w:rsidR="00FA6C46" w:rsidRPr="00C5582C" w:rsidRDefault="00FA6C46" w:rsidP="00FA6C46">
      <w:pPr>
        <w:rPr>
          <w:rFonts w:ascii="Times New Roman" w:hAnsi="Times New Roman"/>
        </w:rPr>
      </w:pPr>
    </w:p>
    <w:p w14:paraId="5C46F92A" w14:textId="77777777" w:rsidR="00FA6C46" w:rsidRPr="00C5582C" w:rsidRDefault="00FA6C46" w:rsidP="00FA6C46">
      <w:r w:rsidRPr="00C5582C">
        <w:t>Garantien gjelder for leverandørens plikt til tilbakebetaling av forskuddet, herunder morarenter og inndrivelsesomkostninger ved mislighold relatert til den aktuelle tilbakebetaling.</w:t>
      </w:r>
    </w:p>
    <w:p w14:paraId="29D19DD8" w14:textId="77777777" w:rsidR="00FA6C46" w:rsidRPr="00C5582C" w:rsidRDefault="00FA6C46" w:rsidP="00FA6C46"/>
    <w:p w14:paraId="69A13C49" w14:textId="77777777" w:rsidR="00FA6C46" w:rsidRPr="00C5582C" w:rsidRDefault="00FA6C46" w:rsidP="00FA6C46">
      <w:r w:rsidRPr="00C5582C">
        <w:t>Garantien gjelder inntil forskuddet er avregnet i tråd med avtalen mellom Statsbygg og leverandøren.</w:t>
      </w:r>
    </w:p>
    <w:p w14:paraId="6992AE09" w14:textId="77777777" w:rsidR="008C4F5F" w:rsidRPr="00C5582C" w:rsidRDefault="008C4F5F" w:rsidP="00FA6C46"/>
    <w:p w14:paraId="3B2B703A" w14:textId="77777777" w:rsidR="00FA6C46" w:rsidRPr="00C5582C" w:rsidRDefault="00FA6C46" w:rsidP="008C4F5F">
      <w:pPr>
        <w:jc w:val="center"/>
      </w:pPr>
      <w:r w:rsidRPr="00C5582C">
        <w:t>***</w:t>
      </w:r>
    </w:p>
    <w:p w14:paraId="0C7D3C90" w14:textId="77777777" w:rsidR="00FA6C46" w:rsidRPr="00C5582C" w:rsidRDefault="00FA6C46" w:rsidP="00FA6C46">
      <w:pPr>
        <w:rPr>
          <w:szCs w:val="32"/>
        </w:rPr>
      </w:pPr>
    </w:p>
    <w:p w14:paraId="3B890B79" w14:textId="77777777" w:rsidR="00FA6C46" w:rsidRPr="00C5582C" w:rsidRDefault="00FA6C46" w:rsidP="00FA6C46">
      <w:pPr>
        <w:rPr>
          <w:iCs/>
          <w:szCs w:val="24"/>
        </w:rPr>
      </w:pPr>
      <w:r w:rsidRPr="00C5582C">
        <w:rPr>
          <w:szCs w:val="32"/>
        </w:rPr>
        <w:t xml:space="preserve">Garantisten aksepterer norsk rett og verneting i Norge (Oslo tingrett eller annet verneting som </w:t>
      </w:r>
      <w:r w:rsidR="002D0D90" w:rsidRPr="00C5582C">
        <w:rPr>
          <w:szCs w:val="32"/>
        </w:rPr>
        <w:t>leverandør</w:t>
      </w:r>
      <w:r w:rsidRPr="00C5582C">
        <w:rPr>
          <w:szCs w:val="32"/>
        </w:rPr>
        <w:t>en må akseptere) for eventuell tvist som involverer garantisten og relaterer seg til aktuell kontrakt.</w:t>
      </w:r>
    </w:p>
    <w:p w14:paraId="1389EC6A" w14:textId="77777777" w:rsidR="00FA6C46" w:rsidRPr="00C5582C" w:rsidRDefault="00FA6C46" w:rsidP="00FA6C46"/>
    <w:p w14:paraId="2D3F4E9D" w14:textId="77777777" w:rsidR="00FA6C46" w:rsidRPr="00C5582C" w:rsidRDefault="00FA6C46" w:rsidP="00FA6C46"/>
    <w:p w14:paraId="70B7A809" w14:textId="77777777" w:rsidR="00FA6C46" w:rsidRPr="00C5582C" w:rsidRDefault="00FA6C46" w:rsidP="008C4F5F">
      <w:pPr>
        <w:jc w:val="center"/>
      </w:pPr>
      <w:r w:rsidRPr="00C5582C">
        <w:t>.................................... den ....../......20 ......</w:t>
      </w:r>
    </w:p>
    <w:p w14:paraId="50B65AA7" w14:textId="77777777" w:rsidR="00FA6C46" w:rsidRPr="00C5582C" w:rsidRDefault="00FA6C46" w:rsidP="008C4F5F">
      <w:pPr>
        <w:jc w:val="center"/>
      </w:pPr>
    </w:p>
    <w:p w14:paraId="7EC09C65" w14:textId="77777777" w:rsidR="00FA6C46" w:rsidRPr="00C5582C" w:rsidRDefault="00FA6C46" w:rsidP="008C4F5F">
      <w:pPr>
        <w:jc w:val="center"/>
      </w:pPr>
    </w:p>
    <w:p w14:paraId="3E3CC5D4" w14:textId="77777777" w:rsidR="00FA6C46" w:rsidRPr="00C5582C" w:rsidRDefault="00FA6C46" w:rsidP="008C4F5F">
      <w:pPr>
        <w:jc w:val="center"/>
      </w:pPr>
    </w:p>
    <w:p w14:paraId="3C7E28A9" w14:textId="77777777" w:rsidR="00FA6C46" w:rsidRPr="00C5582C" w:rsidRDefault="00FA6C46" w:rsidP="008C4F5F">
      <w:pPr>
        <w:jc w:val="center"/>
      </w:pPr>
      <w:r w:rsidRPr="00C5582C">
        <w:t>....................................................................</w:t>
      </w:r>
    </w:p>
    <w:p w14:paraId="4EEAC2A5" w14:textId="77777777" w:rsidR="00FA6C46" w:rsidRDefault="00FA6C46" w:rsidP="008C4F5F">
      <w:pPr>
        <w:jc w:val="center"/>
      </w:pPr>
      <w:r w:rsidRPr="00C5582C">
        <w:t>Underskrift</w:t>
      </w:r>
    </w:p>
    <w:p w14:paraId="1F3A1952" w14:textId="77777777" w:rsidR="009F0227" w:rsidRPr="006C5585" w:rsidRDefault="009F0227" w:rsidP="008C4F5F">
      <w:pPr>
        <w:jc w:val="center"/>
      </w:pPr>
    </w:p>
    <w:p w14:paraId="12EA2F6A" w14:textId="77777777" w:rsidR="00034460" w:rsidRPr="00DF5A1B" w:rsidRDefault="00034460" w:rsidP="009F0227">
      <w:pPr>
        <w:rPr>
          <w:rFonts w:ascii="Arial" w:eastAsia="Times New Roman" w:hAnsi="Arial" w:cs="Arial"/>
          <w:b/>
          <w:sz w:val="24"/>
          <w:szCs w:val="20"/>
          <w:lang w:eastAsia="nb-NO"/>
        </w:rPr>
      </w:pPr>
    </w:p>
    <w:sectPr w:rsidR="00034460" w:rsidRPr="00DF5A1B" w:rsidSect="008E77EC">
      <w:headerReference w:type="default" r:id="rId13"/>
      <w:footerReference w:type="default" r:id="rId14"/>
      <w:headerReference w:type="first" r:id="rId15"/>
      <w:footerReference w:type="first" r:id="rId16"/>
      <w:pgSz w:w="11906" w:h="16838" w:code="9"/>
      <w:pgMar w:top="2100" w:right="1134" w:bottom="1247" w:left="1134" w:header="851" w:footer="38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822190" w14:textId="77777777" w:rsidR="00416C1C" w:rsidRDefault="00416C1C" w:rsidP="00E03C31">
      <w:pPr>
        <w:spacing w:line="240" w:lineRule="auto"/>
      </w:pPr>
      <w:r>
        <w:separator/>
      </w:r>
    </w:p>
  </w:endnote>
  <w:endnote w:type="continuationSeparator" w:id="0">
    <w:p w14:paraId="40FE0BA2" w14:textId="77777777" w:rsidR="00416C1C" w:rsidRDefault="00416C1C" w:rsidP="00E03C31">
      <w:pPr>
        <w:spacing w:line="240" w:lineRule="auto"/>
      </w:pPr>
      <w:r>
        <w:continuationSeparator/>
      </w:r>
    </w:p>
  </w:endnote>
  <w:endnote w:type="continuationNotice" w:id="1">
    <w:p w14:paraId="44C8BD2C" w14:textId="77777777" w:rsidR="00416C1C" w:rsidRDefault="00416C1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entury Schoolbook"/>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70" w:type="dxa"/>
        <w:right w:w="70" w:type="dxa"/>
      </w:tblCellMar>
      <w:tblLook w:val="0000" w:firstRow="0" w:lastRow="0" w:firstColumn="0" w:lastColumn="0" w:noHBand="0" w:noVBand="0"/>
    </w:tblPr>
    <w:tblGrid>
      <w:gridCol w:w="4854"/>
      <w:gridCol w:w="4784"/>
    </w:tblGrid>
    <w:tr w:rsidR="003F5349" w14:paraId="144DB66C" w14:textId="77777777" w:rsidTr="00041028">
      <w:trPr>
        <w:trHeight w:val="429"/>
      </w:trPr>
      <w:tc>
        <w:tcPr>
          <w:tcW w:w="4890" w:type="dxa"/>
          <w:vAlign w:val="center"/>
        </w:tcPr>
        <w:p w14:paraId="0DA2171E" w14:textId="635DE8F9" w:rsidR="003F5349" w:rsidRPr="00710301" w:rsidRDefault="003F5349" w:rsidP="00497D90">
          <w:pPr>
            <w:tabs>
              <w:tab w:val="left" w:pos="4820"/>
            </w:tabs>
            <w:spacing w:line="264" w:lineRule="auto"/>
            <w:rPr>
              <w:rFonts w:eastAsia="Arial"/>
              <w:sz w:val="14"/>
            </w:rPr>
          </w:pPr>
          <w:r w:rsidRPr="00710301">
            <w:rPr>
              <w:rFonts w:eastAsia="Arial"/>
              <w:sz w:val="14"/>
            </w:rPr>
            <w:t xml:space="preserve">Mal </w:t>
          </w:r>
          <w:r>
            <w:rPr>
              <w:rFonts w:eastAsia="Arial"/>
              <w:sz w:val="14"/>
            </w:rPr>
            <w:t>g</w:t>
          </w:r>
          <w:r w:rsidRPr="00710301">
            <w:rPr>
              <w:rFonts w:eastAsia="Arial"/>
              <w:sz w:val="14"/>
            </w:rPr>
            <w:t>odkjent dato:</w:t>
          </w:r>
          <w:r>
            <w:rPr>
              <w:rFonts w:eastAsia="Arial"/>
              <w:sz w:val="14"/>
            </w:rPr>
            <w:t xml:space="preserve"> </w:t>
          </w:r>
          <w:r w:rsidR="00E764E6">
            <w:rPr>
              <w:rFonts w:eastAsia="Arial"/>
              <w:sz w:val="14"/>
            </w:rPr>
            <w:t>18.09.2025</w:t>
          </w:r>
        </w:p>
        <w:p w14:paraId="1E5D9C23" w14:textId="12B4A870" w:rsidR="003F5349" w:rsidRDefault="003F5349" w:rsidP="002D5935">
          <w:pPr>
            <w:pStyle w:val="Bunntekst"/>
          </w:pPr>
          <w:r w:rsidRPr="00710301">
            <w:rPr>
              <w:rFonts w:eastAsia="Arial"/>
            </w:rPr>
            <w:t xml:space="preserve">Mal </w:t>
          </w:r>
          <w:proofErr w:type="spellStart"/>
          <w:r>
            <w:rPr>
              <w:rFonts w:eastAsia="Arial"/>
            </w:rPr>
            <w:t>saksnr</w:t>
          </w:r>
          <w:proofErr w:type="spellEnd"/>
          <w:r>
            <w:rPr>
              <w:rFonts w:eastAsia="Arial"/>
            </w:rPr>
            <w:t xml:space="preserve"> 2016/13782</w:t>
          </w:r>
        </w:p>
      </w:tc>
      <w:tc>
        <w:tcPr>
          <w:tcW w:w="4819" w:type="dxa"/>
          <w:vAlign w:val="center"/>
        </w:tcPr>
        <w:p w14:paraId="083BB413" w14:textId="77777777" w:rsidR="003F5349" w:rsidRPr="00661954" w:rsidRDefault="003F5349" w:rsidP="00041028">
          <w:pPr>
            <w:pStyle w:val="Bunntekst"/>
          </w:pPr>
          <w:r w:rsidRPr="00661954">
            <w:t>Mal dokumenteier: B-direktør</w:t>
          </w:r>
        </w:p>
        <w:p w14:paraId="7577E9B5" w14:textId="77777777" w:rsidR="003F5349" w:rsidRPr="00041028" w:rsidRDefault="003F5349" w:rsidP="00041028">
          <w:pPr>
            <w:pStyle w:val="Bunntekst"/>
            <w:rPr>
              <w:color w:val="FF0000"/>
            </w:rPr>
          </w:pPr>
          <w:r w:rsidRPr="00661954">
            <w:t xml:space="preserve">Mal utgiver og forfatter: FJ                                                </w:t>
          </w:r>
        </w:p>
      </w:tc>
    </w:tr>
  </w:tbl>
  <w:p w14:paraId="045C15D8" w14:textId="77777777" w:rsidR="003F5349" w:rsidRDefault="003F5349">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0918B" w14:textId="77777777" w:rsidR="003F5349" w:rsidRDefault="003F5349" w:rsidP="00004343">
    <w:pPr>
      <w:pStyle w:val="Bunntekst"/>
    </w:pPr>
    <w:r w:rsidRPr="00B552CB">
      <w:rPr>
        <w:b/>
      </w:rPr>
      <w:t>UTGIVER</w:t>
    </w:r>
    <w:r>
      <w:t xml:space="preserve"> UFV</w:t>
    </w:r>
  </w:p>
  <w:p w14:paraId="764C4946" w14:textId="77777777" w:rsidR="003F5349" w:rsidRDefault="003F5349" w:rsidP="00004343">
    <w:pPr>
      <w:pStyle w:val="Bunntekst"/>
    </w:pPr>
    <w:r w:rsidRPr="00B552CB">
      <w:rPr>
        <w:b/>
      </w:rPr>
      <w:t>GODKJENT DATO</w:t>
    </w:r>
    <w:r>
      <w:t xml:space="preserve"> </w:t>
    </w:r>
    <w:fldSimple w:instr="DOCPROPERTY  sb_godkjent_dato_1  \* MERGEFORMAT">
      <w:r>
        <w:t>01.01.1970</w:t>
      </w:r>
    </w:fldSimple>
    <w:r>
      <w:tab/>
    </w:r>
    <w:r w:rsidRPr="00B552CB">
      <w:rPr>
        <w:b/>
      </w:rPr>
      <w:t>GODKJENT</w:t>
    </w:r>
    <w:r>
      <w:t xml:space="preserve"> </w:t>
    </w:r>
    <w:fldSimple w:instr="DOCPROPERTY  sb_godkjent_av_1.sb_displayname  \* MERGEFORMAT">
      <w:r>
        <w:t>sb_godkjent_av_1.sb_displayname</w:t>
      </w:r>
    </w:fldSimple>
  </w:p>
  <w:p w14:paraId="67A40314" w14:textId="77777777" w:rsidR="003F5349" w:rsidRPr="00B552CB" w:rsidRDefault="003F5349" w:rsidP="00B320C3">
    <w:pPr>
      <w:pStyle w:val="Bunntekst"/>
      <w:tabs>
        <w:tab w:val="left" w:pos="6600"/>
      </w:tabs>
    </w:pPr>
    <w:r w:rsidRPr="00B552CB">
      <w:rPr>
        <w:b/>
      </w:rPr>
      <w:t>SAKSNUMMER</w:t>
    </w:r>
    <w:r>
      <w:t xml:space="preserve"> XXXXXXXXX-XX</w:t>
    </w:r>
    <w:r>
      <w:tab/>
    </w:r>
    <w:r w:rsidRPr="00B552CB">
      <w:rPr>
        <w:b/>
      </w:rPr>
      <w:t>DOKUMENTEIER</w:t>
    </w:r>
    <w:r>
      <w:t xml:space="preserve"> </w:t>
    </w:r>
    <w:r>
      <w:tab/>
    </w:r>
  </w:p>
  <w:p w14:paraId="1A1711D3" w14:textId="77777777" w:rsidR="003F5349" w:rsidRDefault="003F5349" w:rsidP="007D73F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9EBEAA" w14:textId="77777777" w:rsidR="00416C1C" w:rsidRDefault="00416C1C" w:rsidP="00E03C31">
      <w:pPr>
        <w:spacing w:line="240" w:lineRule="auto"/>
      </w:pPr>
      <w:r>
        <w:separator/>
      </w:r>
    </w:p>
  </w:footnote>
  <w:footnote w:type="continuationSeparator" w:id="0">
    <w:p w14:paraId="6DBB03B3" w14:textId="77777777" w:rsidR="00416C1C" w:rsidRDefault="00416C1C" w:rsidP="00E03C31">
      <w:pPr>
        <w:spacing w:line="240" w:lineRule="auto"/>
      </w:pPr>
      <w:r>
        <w:continuationSeparator/>
      </w:r>
    </w:p>
  </w:footnote>
  <w:footnote w:type="continuationNotice" w:id="1">
    <w:p w14:paraId="538A9D9E" w14:textId="77777777" w:rsidR="00416C1C" w:rsidRDefault="00416C1C">
      <w:pPr>
        <w:spacing w:line="240" w:lineRule="auto"/>
      </w:pPr>
    </w:p>
  </w:footnote>
  <w:footnote w:id="2">
    <w:p w14:paraId="57CD8004" w14:textId="77777777" w:rsidR="0099773A" w:rsidRDefault="0099773A" w:rsidP="0099773A">
      <w:pPr>
        <w:pStyle w:val="Fotnotetekst"/>
        <w:rPr>
          <w:rFonts w:asciiTheme="minorHAnsi" w:hAnsiTheme="minorHAnsi"/>
        </w:rPr>
      </w:pPr>
      <w:r>
        <w:rPr>
          <w:rStyle w:val="Fotnotereferanse"/>
        </w:rPr>
        <w:footnoteRef/>
      </w:r>
      <w:r>
        <w:t xml:space="preserve"> </w:t>
      </w:r>
      <w:r w:rsidRPr="00EC1486">
        <w:rPr>
          <w:rFonts w:asciiTheme="minorHAnsi" w:hAnsiTheme="minorHAnsi" w:cstheme="minorHAnsi"/>
          <w:sz w:val="18"/>
          <w:szCs w:val="18"/>
        </w:rPr>
        <w:t>Her menes alle produksjonsland i leverandørkjeden der utvinning og produksjon av råvare og/eller komponent/halvfabrikata og/eller ferdigvare, inklusive distribusjon og transport, skjer.</w:t>
      </w:r>
      <w:r>
        <w:t xml:space="preserve"> </w:t>
      </w:r>
    </w:p>
    <w:p w14:paraId="01B50235" w14:textId="77777777" w:rsidR="0099773A" w:rsidRDefault="0099773A" w:rsidP="0099773A">
      <w:pPr>
        <w:pStyle w:val="Fotnotetekst"/>
      </w:pPr>
    </w:p>
  </w:footnote>
  <w:footnote w:id="3">
    <w:p w14:paraId="18225C2F" w14:textId="43E659B0" w:rsidR="0099773A" w:rsidRDefault="0099773A" w:rsidP="0099773A">
      <w:pPr>
        <w:pStyle w:val="Fotnotetekst"/>
      </w:pPr>
      <w:r>
        <w:rPr>
          <w:rStyle w:val="Fotnotereferanse"/>
        </w:rPr>
        <w:footnoteRef/>
      </w:r>
      <w:r>
        <w:t xml:space="preserve"> </w:t>
      </w:r>
      <w:r w:rsidRPr="00DE0D70">
        <w:rPr>
          <w:sz w:val="18"/>
          <w:szCs w:val="18"/>
        </w:rPr>
        <w:t xml:space="preserve">Tiltakene kan gjennomføres av </w:t>
      </w:r>
      <w:r w:rsidR="00774011">
        <w:rPr>
          <w:sz w:val="18"/>
          <w:szCs w:val="18"/>
        </w:rPr>
        <w:t>oppdragsgiveren</w:t>
      </w:r>
      <w:r w:rsidRPr="00DE0D70">
        <w:rPr>
          <w:sz w:val="18"/>
          <w:szCs w:val="18"/>
        </w:rPr>
        <w:t xml:space="preserve">, den </w:t>
      </w:r>
      <w:r w:rsidR="00774011">
        <w:rPr>
          <w:sz w:val="18"/>
          <w:szCs w:val="18"/>
        </w:rPr>
        <w:t>oppdragsgiveren</w:t>
      </w:r>
      <w:r w:rsidRPr="00DE0D70">
        <w:rPr>
          <w:sz w:val="18"/>
          <w:szCs w:val="18"/>
        </w:rPr>
        <w:t xml:space="preserve"> bemyndiger eller av en offentlig enhet som </w:t>
      </w:r>
      <w:r w:rsidR="00774011">
        <w:rPr>
          <w:sz w:val="18"/>
          <w:szCs w:val="18"/>
        </w:rPr>
        <w:t>oppdrag</w:t>
      </w:r>
      <w:r w:rsidR="00570C4A">
        <w:rPr>
          <w:sz w:val="18"/>
          <w:szCs w:val="18"/>
        </w:rPr>
        <w:t>s</w:t>
      </w:r>
      <w:r w:rsidR="00774011">
        <w:rPr>
          <w:sz w:val="18"/>
          <w:szCs w:val="18"/>
        </w:rPr>
        <w:t>giveren</w:t>
      </w:r>
      <w:r w:rsidRPr="00DE0D70">
        <w:rPr>
          <w:sz w:val="18"/>
          <w:szCs w:val="18"/>
        </w:rPr>
        <w:t xml:space="preserve"> samarbeider med.</w:t>
      </w:r>
      <w:r w:rsidRPr="00D11ACD">
        <w:rPr>
          <w:rFonts w:ascii="Arial" w:eastAsia="Times New Roman" w:hAnsi="Arial"/>
          <w:sz w:val="18"/>
          <w:szCs w:val="18"/>
          <w:lang w:eastAsia="nb-NO"/>
        </w:rPr>
        <w:t xml:space="preserve"> </w:t>
      </w:r>
      <w:r w:rsidRPr="00D11ACD">
        <w:rPr>
          <w:sz w:val="18"/>
          <w:szCs w:val="18"/>
        </w:rPr>
        <w:t>Ved kontroll plikter Leverandør å fremskaffe kontaktopplysninger. Disse behandles i overensstemmelse med offentleglova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4111" w:type="dxa"/>
      <w:tblInd w:w="57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tblGrid>
    <w:tr w:rsidR="003F5349" w14:paraId="1764513E" w14:textId="77777777" w:rsidTr="00411FAC">
      <w:trPr>
        <w:trHeight w:val="707"/>
      </w:trPr>
      <w:tc>
        <w:tcPr>
          <w:tcW w:w="4111" w:type="dxa"/>
          <w:vAlign w:val="center"/>
        </w:tcPr>
        <w:p w14:paraId="2E275703" w14:textId="77777777" w:rsidR="003F5349" w:rsidRPr="007F43ED" w:rsidRDefault="003F5349" w:rsidP="00FA6C46">
          <w:pPr>
            <w:pStyle w:val="Topptekst"/>
            <w:jc w:val="right"/>
            <w:rPr>
              <w:b w:val="0"/>
              <w:bCs/>
              <w:color w:val="FF0000"/>
              <w:szCs w:val="13"/>
            </w:rPr>
          </w:pPr>
          <w:r>
            <w:rPr>
              <w:noProof/>
              <w:lang w:eastAsia="nb-NO"/>
            </w:rPr>
            <w:drawing>
              <wp:anchor distT="0" distB="0" distL="114300" distR="114300" simplePos="0" relativeHeight="251658241" behindDoc="1" locked="0" layoutInCell="1" allowOverlap="1" wp14:anchorId="3A9AFF60" wp14:editId="6743DCCA">
                <wp:simplePos x="0" y="0"/>
                <wp:positionH relativeFrom="margin">
                  <wp:posOffset>-3623945</wp:posOffset>
                </wp:positionH>
                <wp:positionV relativeFrom="page">
                  <wp:posOffset>-22476</wp:posOffset>
                </wp:positionV>
                <wp:extent cx="1605280" cy="320040"/>
                <wp:effectExtent l="0" t="0" r="0" b="3810"/>
                <wp:wrapNone/>
                <wp:docPr id="9" name="Bilde 9"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21FEE">
            <w:rPr>
              <w:b w:val="0"/>
              <w:noProof/>
              <w:szCs w:val="13"/>
              <w:lang w:eastAsia="nb-NO"/>
            </w:rPr>
            <w:drawing>
              <wp:anchor distT="0" distB="0" distL="114300" distR="114300" simplePos="0" relativeHeight="251658242" behindDoc="1" locked="0" layoutInCell="1" allowOverlap="1" wp14:anchorId="317A2632" wp14:editId="36182CD3">
                <wp:simplePos x="0" y="0"/>
                <wp:positionH relativeFrom="margin">
                  <wp:posOffset>-3623945</wp:posOffset>
                </wp:positionH>
                <wp:positionV relativeFrom="page">
                  <wp:posOffset>-22476</wp:posOffset>
                </wp:positionV>
                <wp:extent cx="1605280" cy="320040"/>
                <wp:effectExtent l="0" t="0" r="0" b="3810"/>
                <wp:wrapNone/>
                <wp:docPr id="1" name="Bilde 1"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280" cy="3200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szCs w:val="13"/>
            </w:rPr>
            <w:t xml:space="preserve"> R</w:t>
          </w:r>
          <w:proofErr w:type="spellStart"/>
          <w:r w:rsidRPr="00CB14F8">
            <w:rPr>
              <w:bCs/>
              <w:color w:val="000000" w:themeColor="text1"/>
              <w:szCs w:val="13"/>
            </w:rPr>
            <w:t>ødboka</w:t>
          </w:r>
          <w:proofErr w:type="spellEnd"/>
        </w:p>
        <w:p w14:paraId="37EBC20A" w14:textId="77777777" w:rsidR="00E97397" w:rsidRDefault="00E97397" w:rsidP="00E97397">
          <w:pPr>
            <w:pStyle w:val="Topptekst"/>
            <w:jc w:val="right"/>
            <w:rPr>
              <w:bCs/>
              <w:szCs w:val="13"/>
            </w:rPr>
          </w:pPr>
          <w:r w:rsidRPr="009941B0">
            <w:rPr>
              <w:bCs/>
              <w:szCs w:val="13"/>
            </w:rPr>
            <w:t>1105601 Livsvitenskap Brukerutstyr</w:t>
          </w:r>
        </w:p>
        <w:p w14:paraId="5D13E6ED" w14:textId="54430D57" w:rsidR="00CE6ABB" w:rsidRPr="00CE6ABB" w:rsidRDefault="00CE6ABB" w:rsidP="00CE6ABB">
          <w:pPr>
            <w:pStyle w:val="Topptekst"/>
            <w:rPr>
              <w:bCs/>
              <w:szCs w:val="13"/>
            </w:rPr>
          </w:pPr>
          <w:r>
            <w:rPr>
              <w:bCs/>
              <w:color w:val="FF0000"/>
              <w:szCs w:val="13"/>
            </w:rPr>
            <w:t xml:space="preserve">                                                 </w:t>
          </w:r>
          <w:r w:rsidR="00BA6ECD">
            <w:rPr>
              <w:bCs/>
              <w:color w:val="FF0000"/>
              <w:szCs w:val="13"/>
            </w:rPr>
            <w:t xml:space="preserve">                 </w:t>
          </w:r>
          <w:r w:rsidRPr="00CE6ABB">
            <w:rPr>
              <w:bCs/>
              <w:szCs w:val="13"/>
            </w:rPr>
            <w:t>K937.02</w:t>
          </w:r>
          <w:r w:rsidR="00BA6ECD">
            <w:rPr>
              <w:bCs/>
              <w:szCs w:val="13"/>
            </w:rPr>
            <w:t xml:space="preserve">.02 </w:t>
          </w:r>
          <w:r w:rsidRPr="00CE6ABB">
            <w:rPr>
              <w:bCs/>
              <w:szCs w:val="13"/>
            </w:rPr>
            <w:t>MEA-system</w:t>
          </w:r>
        </w:p>
        <w:p w14:paraId="5F8EFEF8" w14:textId="77777777" w:rsidR="00CE6ABB" w:rsidRPr="00CE6ABB" w:rsidRDefault="00CE6ABB" w:rsidP="00CE6ABB">
          <w:pPr>
            <w:pStyle w:val="Topptekst"/>
            <w:jc w:val="right"/>
            <w:rPr>
              <w:bCs/>
              <w:szCs w:val="13"/>
            </w:rPr>
          </w:pPr>
          <w:r w:rsidRPr="00CE6ABB">
            <w:rPr>
              <w:bCs/>
              <w:szCs w:val="13"/>
            </w:rPr>
            <w:t xml:space="preserve">                        Saksnummer: 2025/5258</w:t>
          </w:r>
        </w:p>
        <w:p w14:paraId="015AE733" w14:textId="2AC91DC2" w:rsidR="003F5349" w:rsidRDefault="003F5349" w:rsidP="00660BFB">
          <w:pPr>
            <w:pStyle w:val="Topptekst"/>
            <w:jc w:val="center"/>
          </w:pPr>
        </w:p>
      </w:tc>
    </w:tr>
  </w:tbl>
  <w:p w14:paraId="7E8D7676" w14:textId="77777777" w:rsidR="003F5349" w:rsidRDefault="003F5349" w:rsidP="006201C2">
    <w:pPr>
      <w:pStyle w:val="Topptekst"/>
      <w:jc w:val="right"/>
      <w:rPr>
        <w:b w:val="0"/>
        <w:bCs/>
        <w:sz w:val="24"/>
        <w:szCs w:val="24"/>
      </w:rPr>
    </w:pPr>
  </w:p>
  <w:p w14:paraId="14068864" w14:textId="52110FA9" w:rsidR="003F5349" w:rsidRDefault="003F5349" w:rsidP="006201C2">
    <w:pPr>
      <w:pStyle w:val="Topptekst"/>
      <w:jc w:val="right"/>
    </w:pPr>
    <w:r>
      <w:rPr>
        <w:b w:val="0"/>
        <w:bCs/>
        <w:sz w:val="24"/>
        <w:szCs w:val="24"/>
      </w:rPr>
      <w:fldChar w:fldCharType="begin"/>
    </w:r>
    <w:r>
      <w:rPr>
        <w:bCs/>
      </w:rPr>
      <w:instrText>PAGE</w:instrText>
    </w:r>
    <w:r>
      <w:rPr>
        <w:b w:val="0"/>
        <w:bCs/>
        <w:sz w:val="24"/>
        <w:szCs w:val="24"/>
      </w:rPr>
      <w:fldChar w:fldCharType="separate"/>
    </w:r>
    <w:r w:rsidR="0052474F">
      <w:rPr>
        <w:bCs/>
        <w:noProof/>
      </w:rPr>
      <w:t>26</w:t>
    </w:r>
    <w:r>
      <w:rPr>
        <w:b w:val="0"/>
        <w:bCs/>
        <w:sz w:val="24"/>
        <w:szCs w:val="24"/>
      </w:rPr>
      <w:fldChar w:fldCharType="end"/>
    </w:r>
    <w:r>
      <w:t xml:space="preserve"> AV </w:t>
    </w:r>
    <w:r>
      <w:rPr>
        <w:b w:val="0"/>
        <w:bCs/>
        <w:sz w:val="24"/>
        <w:szCs w:val="24"/>
      </w:rPr>
      <w:fldChar w:fldCharType="begin"/>
    </w:r>
    <w:r>
      <w:rPr>
        <w:bCs/>
      </w:rPr>
      <w:instrText>NUMPAGES</w:instrText>
    </w:r>
    <w:r>
      <w:rPr>
        <w:b w:val="0"/>
        <w:bCs/>
        <w:sz w:val="24"/>
        <w:szCs w:val="24"/>
      </w:rPr>
      <w:fldChar w:fldCharType="separate"/>
    </w:r>
    <w:r w:rsidR="0052474F">
      <w:rPr>
        <w:bCs/>
        <w:noProof/>
      </w:rPr>
      <w:t>27</w:t>
    </w:r>
    <w:r>
      <w:rPr>
        <w:b w:val="0"/>
        <w:bCs/>
        <w:sz w:val="24"/>
        <w:szCs w:val="24"/>
      </w:rPr>
      <w:fldChar w:fldCharType="end"/>
    </w:r>
  </w:p>
  <w:p w14:paraId="59AB1568" w14:textId="77777777" w:rsidR="003F5349" w:rsidRDefault="003F5349">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F21EF1" w14:textId="77777777" w:rsidR="003F5349" w:rsidRDefault="003F5349" w:rsidP="00004343">
    <w:pPr>
      <w:pStyle w:val="Topptekst"/>
      <w:jc w:val="right"/>
    </w:pPr>
    <w:r>
      <w:t xml:space="preserve">PROSEDYRENAVN </w:t>
    </w:r>
    <w:proofErr w:type="spellStart"/>
    <w:r>
      <w:t>PROSEDYRENAVN</w:t>
    </w:r>
    <w:proofErr w:type="spellEnd"/>
  </w:p>
  <w:p w14:paraId="0C99C857" w14:textId="77777777" w:rsidR="003F5349" w:rsidRDefault="003F5349" w:rsidP="00004343">
    <w:pPr>
      <w:pStyle w:val="Topptekst"/>
      <w:jc w:val="right"/>
    </w:pPr>
    <w:r>
      <w:t>PROSEDYRENAVN</w:t>
    </w:r>
  </w:p>
  <w:p w14:paraId="02A75B58" w14:textId="77777777" w:rsidR="003F5349" w:rsidRDefault="003F5349" w:rsidP="00004343">
    <w:pPr>
      <w:pStyle w:val="Topptekst"/>
      <w:jc w:val="right"/>
    </w:pPr>
    <w:r>
      <w:t>PROSEDYRE XX–XX</w:t>
    </w:r>
  </w:p>
  <w:p w14:paraId="6967F91C" w14:textId="77777777" w:rsidR="003F5349" w:rsidRDefault="003F5349" w:rsidP="00004343">
    <w:pPr>
      <w:pStyle w:val="Topptekst"/>
      <w:jc w:val="right"/>
    </w:pPr>
  </w:p>
  <w:p w14:paraId="54CCA594" w14:textId="77777777" w:rsidR="003F5349" w:rsidRDefault="003F5349" w:rsidP="00004343">
    <w:pPr>
      <w:pStyle w:val="Topptekst"/>
      <w:jc w:val="right"/>
    </w:pPr>
  </w:p>
  <w:p w14:paraId="49F8F9A7" w14:textId="77777777" w:rsidR="003F5349" w:rsidRDefault="00416C1C" w:rsidP="00004343">
    <w:pPr>
      <w:pStyle w:val="Topptekst"/>
      <w:jc w:val="right"/>
    </w:pPr>
    <w:sdt>
      <w:sdtPr>
        <w:id w:val="972335675"/>
        <w:docPartObj>
          <w:docPartGallery w:val="Page Numbers (Top of Page)"/>
          <w:docPartUnique/>
        </w:docPartObj>
      </w:sdtPr>
      <w:sdtEndPr/>
      <w:sdtContent>
        <w:r w:rsidR="003F5349">
          <w:rPr>
            <w:noProof/>
            <w:lang w:eastAsia="nb-NO"/>
          </w:rPr>
          <mc:AlternateContent>
            <mc:Choice Requires="wps">
              <w:drawing>
                <wp:anchor distT="0" distB="0" distL="114300" distR="114300" simplePos="0" relativeHeight="251658240" behindDoc="0" locked="0" layoutInCell="1" allowOverlap="1" wp14:anchorId="587C5A44" wp14:editId="359FC4B6">
                  <wp:simplePos x="0" y="0"/>
                  <wp:positionH relativeFrom="page">
                    <wp:posOffset>215900</wp:posOffset>
                  </wp:positionH>
                  <wp:positionV relativeFrom="page">
                    <wp:posOffset>3816350</wp:posOffset>
                  </wp:positionV>
                  <wp:extent cx="216000" cy="0"/>
                  <wp:effectExtent l="0" t="0" r="31750" b="19050"/>
                  <wp:wrapNone/>
                  <wp:docPr id="4" name="Rett linje 4"/>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xmlns:arto="http://schemas.microsoft.com/office/word/2006/arto">
              <w:pict w14:anchorId="7094A2B0">
                <v:line id="Rett linje 4" style="position:absolute;z-index:25167667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147e88 [3204]" strokeweight=".5pt" from="17pt,300.5pt" to="34pt,300.5pt" w14:anchorId="769F0AF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">
                  <v:stroke joinstyle="miter"/>
                  <w10:wrap anchorx="page" anchory="page"/>
                </v:line>
              </w:pict>
            </mc:Fallback>
          </mc:AlternateContent>
        </w:r>
        <w:r w:rsidR="003F5349">
          <w:rPr>
            <w:noProof/>
            <w:lang w:eastAsia="nb-NO"/>
          </w:rPr>
          <w:t xml:space="preserve"> </w:t>
        </w:r>
        <w:r w:rsidR="003F5349">
          <w:rPr>
            <w:noProof/>
            <w:lang w:eastAsia="nb-NO"/>
          </w:rPr>
          <w:drawing>
            <wp:anchor distT="0" distB="0" distL="114300" distR="114300" simplePos="0" relativeHeight="251658243" behindDoc="1" locked="0" layoutInCell="1" allowOverlap="1" wp14:anchorId="4D4A4412" wp14:editId="35224B18">
              <wp:simplePos x="0" y="0"/>
              <wp:positionH relativeFrom="margin">
                <wp:posOffset>-19050</wp:posOffset>
              </wp:positionH>
              <wp:positionV relativeFrom="page">
                <wp:posOffset>546735</wp:posOffset>
              </wp:positionV>
              <wp:extent cx="1605600" cy="320400"/>
              <wp:effectExtent l="0" t="0" r="0" b="3810"/>
              <wp:wrapNone/>
              <wp:docPr id="10" name="Bilde 10"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F5349">
          <w:rPr>
            <w:b w:val="0"/>
            <w:bCs/>
            <w:sz w:val="24"/>
            <w:szCs w:val="24"/>
          </w:rPr>
          <w:fldChar w:fldCharType="begin"/>
        </w:r>
        <w:r w:rsidR="003F5349">
          <w:rPr>
            <w:bCs/>
          </w:rPr>
          <w:instrText>PAGE</w:instrText>
        </w:r>
        <w:r w:rsidR="003F5349">
          <w:rPr>
            <w:b w:val="0"/>
            <w:bCs/>
            <w:sz w:val="24"/>
            <w:szCs w:val="24"/>
          </w:rPr>
          <w:fldChar w:fldCharType="separate"/>
        </w:r>
        <w:r w:rsidR="003F5349">
          <w:rPr>
            <w:bCs/>
            <w:noProof/>
          </w:rPr>
          <w:t>1</w:t>
        </w:r>
        <w:r w:rsidR="003F5349">
          <w:rPr>
            <w:b w:val="0"/>
            <w:bCs/>
            <w:sz w:val="24"/>
            <w:szCs w:val="24"/>
          </w:rPr>
          <w:fldChar w:fldCharType="end"/>
        </w:r>
        <w:r w:rsidR="003F5349">
          <w:t xml:space="preserve"> AV </w:t>
        </w:r>
        <w:r w:rsidR="003F5349">
          <w:rPr>
            <w:b w:val="0"/>
            <w:bCs/>
            <w:sz w:val="24"/>
            <w:szCs w:val="24"/>
          </w:rPr>
          <w:fldChar w:fldCharType="begin"/>
        </w:r>
        <w:r w:rsidR="003F5349">
          <w:rPr>
            <w:bCs/>
          </w:rPr>
          <w:instrText>NUMPAGES</w:instrText>
        </w:r>
        <w:r w:rsidR="003F5349">
          <w:rPr>
            <w:b w:val="0"/>
            <w:bCs/>
            <w:sz w:val="24"/>
            <w:szCs w:val="24"/>
          </w:rPr>
          <w:fldChar w:fldCharType="separate"/>
        </w:r>
        <w:r w:rsidR="003F5349">
          <w:rPr>
            <w:bCs/>
            <w:noProof/>
          </w:rPr>
          <w:t>1</w:t>
        </w:r>
        <w:r w:rsidR="003F5349">
          <w:rPr>
            <w:b w:val="0"/>
            <w:bCs/>
            <w:sz w:val="24"/>
            <w:szCs w:val="24"/>
          </w:rPr>
          <w:fldChar w:fldCharType="end"/>
        </w:r>
      </w:sdtContent>
    </w:sdt>
  </w:p>
  <w:p w14:paraId="6F8E622B" w14:textId="77777777" w:rsidR="003F5349" w:rsidRPr="009B644A" w:rsidRDefault="003F5349" w:rsidP="00004343">
    <w:pPr>
      <w:pStyle w:val="Topptekst"/>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28601FA"/>
    <w:multiLevelType w:val="multilevel"/>
    <w:tmpl w:val="1BB68B88"/>
    <w:lvl w:ilvl="0">
      <w:start w:val="1"/>
      <w:numFmt w:val="decimal"/>
      <w:pStyle w:val="Overskrift1"/>
      <w:lvlText w:val="%1"/>
      <w:lvlJc w:val="left"/>
      <w:pPr>
        <w:ind w:left="432" w:hanging="432"/>
      </w:pPr>
    </w:lvl>
    <w:lvl w:ilvl="1">
      <w:start w:val="1"/>
      <w:numFmt w:val="decimal"/>
      <w:pStyle w:val="Overskrift2"/>
      <w:lvlText w:val="%1.%2"/>
      <w:lvlJc w:val="left"/>
      <w:pPr>
        <w:ind w:left="1286" w:hanging="576"/>
      </w:pPr>
      <w:rPr>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2852"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2294" w:hanging="1584"/>
      </w:pPr>
    </w:lvl>
  </w:abstractNum>
  <w:abstractNum w:abstractNumId="2" w15:restartNumberingAfterBreak="0">
    <w:nsid w:val="041845E5"/>
    <w:multiLevelType w:val="hybridMultilevel"/>
    <w:tmpl w:val="6C380A7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5B27C4"/>
    <w:multiLevelType w:val="hybridMultilevel"/>
    <w:tmpl w:val="1136AD3A"/>
    <w:lvl w:ilvl="0" w:tplc="9F46D782">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4" w15:restartNumberingAfterBreak="0">
    <w:nsid w:val="219A54F7"/>
    <w:multiLevelType w:val="hybridMultilevel"/>
    <w:tmpl w:val="900CB7FA"/>
    <w:lvl w:ilvl="0" w:tplc="96605D8E">
      <w:numFmt w:val="none"/>
      <w:lvlText w:val=""/>
      <w:lvlJc w:val="left"/>
      <w:pPr>
        <w:tabs>
          <w:tab w:val="num" w:pos="360"/>
        </w:tabs>
      </w:pPr>
    </w:lvl>
    <w:lvl w:ilvl="1" w:tplc="65A24CA4">
      <w:start w:val="1"/>
      <w:numFmt w:val="lowerLetter"/>
      <w:lvlText w:val="%2."/>
      <w:lvlJc w:val="left"/>
      <w:pPr>
        <w:ind w:left="1440" w:hanging="360"/>
      </w:pPr>
    </w:lvl>
    <w:lvl w:ilvl="2" w:tplc="8C6C86E4">
      <w:start w:val="1"/>
      <w:numFmt w:val="lowerRoman"/>
      <w:lvlText w:val="%3."/>
      <w:lvlJc w:val="right"/>
      <w:pPr>
        <w:ind w:left="2160" w:hanging="180"/>
      </w:pPr>
    </w:lvl>
    <w:lvl w:ilvl="3" w:tplc="4F2A94C0">
      <w:start w:val="1"/>
      <w:numFmt w:val="decimal"/>
      <w:lvlText w:val="%4."/>
      <w:lvlJc w:val="left"/>
      <w:pPr>
        <w:ind w:left="2880" w:hanging="360"/>
      </w:pPr>
    </w:lvl>
    <w:lvl w:ilvl="4" w:tplc="113EED0A">
      <w:start w:val="1"/>
      <w:numFmt w:val="lowerLetter"/>
      <w:lvlText w:val="%5."/>
      <w:lvlJc w:val="left"/>
      <w:pPr>
        <w:ind w:left="3600" w:hanging="360"/>
      </w:pPr>
    </w:lvl>
    <w:lvl w:ilvl="5" w:tplc="2FF071F0">
      <w:start w:val="1"/>
      <w:numFmt w:val="lowerRoman"/>
      <w:lvlText w:val="%6."/>
      <w:lvlJc w:val="right"/>
      <w:pPr>
        <w:ind w:left="4320" w:hanging="180"/>
      </w:pPr>
    </w:lvl>
    <w:lvl w:ilvl="6" w:tplc="804A2072">
      <w:start w:val="1"/>
      <w:numFmt w:val="decimal"/>
      <w:lvlText w:val="%7."/>
      <w:lvlJc w:val="left"/>
      <w:pPr>
        <w:ind w:left="5040" w:hanging="360"/>
      </w:pPr>
    </w:lvl>
    <w:lvl w:ilvl="7" w:tplc="FA428372">
      <w:start w:val="1"/>
      <w:numFmt w:val="lowerLetter"/>
      <w:lvlText w:val="%8."/>
      <w:lvlJc w:val="left"/>
      <w:pPr>
        <w:ind w:left="5760" w:hanging="360"/>
      </w:pPr>
    </w:lvl>
    <w:lvl w:ilvl="8" w:tplc="4C5A6794">
      <w:start w:val="1"/>
      <w:numFmt w:val="lowerRoman"/>
      <w:lvlText w:val="%9."/>
      <w:lvlJc w:val="right"/>
      <w:pPr>
        <w:ind w:left="6480" w:hanging="180"/>
      </w:pPr>
    </w:lvl>
  </w:abstractNum>
  <w:abstractNum w:abstractNumId="5" w15:restartNumberingAfterBreak="0">
    <w:nsid w:val="2202551F"/>
    <w:multiLevelType w:val="hybridMultilevel"/>
    <w:tmpl w:val="9F5C0768"/>
    <w:lvl w:ilvl="0" w:tplc="0414000F">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22147FB6"/>
    <w:multiLevelType w:val="hybridMultilevel"/>
    <w:tmpl w:val="9A486D1A"/>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29420EF6"/>
    <w:multiLevelType w:val="hybridMultilevel"/>
    <w:tmpl w:val="611AB1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AB23680"/>
    <w:multiLevelType w:val="multilevel"/>
    <w:tmpl w:val="F0465C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1FB3024"/>
    <w:multiLevelType w:val="hybridMultilevel"/>
    <w:tmpl w:val="03ECF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93141DC"/>
    <w:multiLevelType w:val="multilevel"/>
    <w:tmpl w:val="2B9A326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3ADE150B"/>
    <w:multiLevelType w:val="hybridMultilevel"/>
    <w:tmpl w:val="09DC8544"/>
    <w:lvl w:ilvl="0" w:tplc="5E5C515E">
      <w:start w:val="1"/>
      <w:numFmt w:val="bullet"/>
      <w:pStyle w:val="Brdtekst3"/>
      <w:lvlText w:val=""/>
      <w:lvlJc w:val="left"/>
      <w:pPr>
        <w:tabs>
          <w:tab w:val="num" w:pos="928"/>
        </w:tabs>
        <w:ind w:left="928" w:hanging="360"/>
      </w:pPr>
      <w:rPr>
        <w:rFonts w:ascii="Symbol" w:hAnsi="Symbol" w:hint="default"/>
      </w:rPr>
    </w:lvl>
    <w:lvl w:ilvl="1" w:tplc="04140003">
      <w:start w:val="1"/>
      <w:numFmt w:val="bullet"/>
      <w:lvlText w:val="o"/>
      <w:lvlJc w:val="left"/>
      <w:pPr>
        <w:tabs>
          <w:tab w:val="num" w:pos="1648"/>
        </w:tabs>
        <w:ind w:left="1648" w:hanging="360"/>
      </w:pPr>
      <w:rPr>
        <w:rFonts w:ascii="Courier New" w:hAnsi="Courier New" w:hint="default"/>
      </w:rPr>
    </w:lvl>
    <w:lvl w:ilvl="2" w:tplc="04140005" w:tentative="1">
      <w:start w:val="1"/>
      <w:numFmt w:val="bullet"/>
      <w:lvlText w:val=""/>
      <w:lvlJc w:val="left"/>
      <w:pPr>
        <w:tabs>
          <w:tab w:val="num" w:pos="2368"/>
        </w:tabs>
        <w:ind w:left="2368" w:hanging="360"/>
      </w:pPr>
      <w:rPr>
        <w:rFonts w:ascii="Wingdings" w:hAnsi="Wingdings" w:hint="default"/>
      </w:rPr>
    </w:lvl>
    <w:lvl w:ilvl="3" w:tplc="04140001" w:tentative="1">
      <w:start w:val="1"/>
      <w:numFmt w:val="bullet"/>
      <w:lvlText w:val=""/>
      <w:lvlJc w:val="left"/>
      <w:pPr>
        <w:tabs>
          <w:tab w:val="num" w:pos="3088"/>
        </w:tabs>
        <w:ind w:left="3088" w:hanging="360"/>
      </w:pPr>
      <w:rPr>
        <w:rFonts w:ascii="Symbol" w:hAnsi="Symbol" w:hint="default"/>
      </w:rPr>
    </w:lvl>
    <w:lvl w:ilvl="4" w:tplc="04140003" w:tentative="1">
      <w:start w:val="1"/>
      <w:numFmt w:val="bullet"/>
      <w:lvlText w:val="o"/>
      <w:lvlJc w:val="left"/>
      <w:pPr>
        <w:tabs>
          <w:tab w:val="num" w:pos="3808"/>
        </w:tabs>
        <w:ind w:left="3808" w:hanging="360"/>
      </w:pPr>
      <w:rPr>
        <w:rFonts w:ascii="Courier New" w:hAnsi="Courier New" w:hint="default"/>
      </w:rPr>
    </w:lvl>
    <w:lvl w:ilvl="5" w:tplc="04140005" w:tentative="1">
      <w:start w:val="1"/>
      <w:numFmt w:val="bullet"/>
      <w:lvlText w:val=""/>
      <w:lvlJc w:val="left"/>
      <w:pPr>
        <w:tabs>
          <w:tab w:val="num" w:pos="4528"/>
        </w:tabs>
        <w:ind w:left="4528" w:hanging="360"/>
      </w:pPr>
      <w:rPr>
        <w:rFonts w:ascii="Wingdings" w:hAnsi="Wingdings" w:hint="default"/>
      </w:rPr>
    </w:lvl>
    <w:lvl w:ilvl="6" w:tplc="04140001" w:tentative="1">
      <w:start w:val="1"/>
      <w:numFmt w:val="bullet"/>
      <w:lvlText w:val=""/>
      <w:lvlJc w:val="left"/>
      <w:pPr>
        <w:tabs>
          <w:tab w:val="num" w:pos="5248"/>
        </w:tabs>
        <w:ind w:left="5248" w:hanging="360"/>
      </w:pPr>
      <w:rPr>
        <w:rFonts w:ascii="Symbol" w:hAnsi="Symbol" w:hint="default"/>
      </w:rPr>
    </w:lvl>
    <w:lvl w:ilvl="7" w:tplc="04140003" w:tentative="1">
      <w:start w:val="1"/>
      <w:numFmt w:val="bullet"/>
      <w:lvlText w:val="o"/>
      <w:lvlJc w:val="left"/>
      <w:pPr>
        <w:tabs>
          <w:tab w:val="num" w:pos="5968"/>
        </w:tabs>
        <w:ind w:left="5968" w:hanging="360"/>
      </w:pPr>
      <w:rPr>
        <w:rFonts w:ascii="Courier New" w:hAnsi="Courier New" w:hint="default"/>
      </w:rPr>
    </w:lvl>
    <w:lvl w:ilvl="8" w:tplc="04140005"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3D7270A0"/>
    <w:multiLevelType w:val="hybridMultilevel"/>
    <w:tmpl w:val="16CCF83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42045C88"/>
    <w:multiLevelType w:val="hybridMultilevel"/>
    <w:tmpl w:val="28B059E6"/>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15" w15:restartNumberingAfterBreak="0">
    <w:nsid w:val="43606F9F"/>
    <w:multiLevelType w:val="multilevel"/>
    <w:tmpl w:val="03DAFA5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3B2449F"/>
    <w:multiLevelType w:val="hybridMultilevel"/>
    <w:tmpl w:val="9C96D72E"/>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17" w15:restartNumberingAfterBreak="0">
    <w:nsid w:val="44AE7878"/>
    <w:multiLevelType w:val="multilevel"/>
    <w:tmpl w:val="A832F39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18" w15:restartNumberingAfterBreak="0">
    <w:nsid w:val="45230D4B"/>
    <w:multiLevelType w:val="hybridMultilevel"/>
    <w:tmpl w:val="1D1648E4"/>
    <w:lvl w:ilvl="0" w:tplc="B77824FA">
      <w:start w:val="1"/>
      <w:numFmt w:val="bullet"/>
      <w:pStyle w:val="Listeavsnitt"/>
      <w:lvlText w:val=""/>
      <w:lvlJc w:val="left"/>
      <w:pPr>
        <w:ind w:left="1440" w:hanging="360"/>
      </w:pPr>
      <w:rPr>
        <w:rFonts w:ascii="Symbol" w:hAnsi="Symbol" w:hint="default"/>
        <w:color w:val="147E88" w:themeColor="accent1"/>
      </w:rPr>
    </w:lvl>
    <w:lvl w:ilvl="1" w:tplc="04140003">
      <w:start w:val="1"/>
      <w:numFmt w:val="bullet"/>
      <w:lvlText w:val="o"/>
      <w:lvlJc w:val="left"/>
      <w:pPr>
        <w:ind w:left="2160" w:hanging="360"/>
      </w:pPr>
      <w:rPr>
        <w:rFonts w:ascii="Courier New" w:hAnsi="Courier New" w:cs="Courier New" w:hint="default"/>
      </w:rPr>
    </w:lvl>
    <w:lvl w:ilvl="2" w:tplc="04140005" w:tentative="1">
      <w:start w:val="1"/>
      <w:numFmt w:val="bullet"/>
      <w:lvlText w:val=""/>
      <w:lvlJc w:val="left"/>
      <w:pPr>
        <w:ind w:left="2880" w:hanging="360"/>
      </w:pPr>
      <w:rPr>
        <w:rFonts w:ascii="Wingdings" w:hAnsi="Wingdings" w:hint="default"/>
      </w:rPr>
    </w:lvl>
    <w:lvl w:ilvl="3" w:tplc="04140001" w:tentative="1">
      <w:start w:val="1"/>
      <w:numFmt w:val="bullet"/>
      <w:lvlText w:val=""/>
      <w:lvlJc w:val="left"/>
      <w:pPr>
        <w:ind w:left="3600" w:hanging="360"/>
      </w:pPr>
      <w:rPr>
        <w:rFonts w:ascii="Symbol" w:hAnsi="Symbol" w:hint="default"/>
      </w:rPr>
    </w:lvl>
    <w:lvl w:ilvl="4" w:tplc="04140003" w:tentative="1">
      <w:start w:val="1"/>
      <w:numFmt w:val="bullet"/>
      <w:lvlText w:val="o"/>
      <w:lvlJc w:val="left"/>
      <w:pPr>
        <w:ind w:left="4320" w:hanging="360"/>
      </w:pPr>
      <w:rPr>
        <w:rFonts w:ascii="Courier New" w:hAnsi="Courier New" w:cs="Courier New" w:hint="default"/>
      </w:rPr>
    </w:lvl>
    <w:lvl w:ilvl="5" w:tplc="04140005" w:tentative="1">
      <w:start w:val="1"/>
      <w:numFmt w:val="bullet"/>
      <w:lvlText w:val=""/>
      <w:lvlJc w:val="left"/>
      <w:pPr>
        <w:ind w:left="5040" w:hanging="360"/>
      </w:pPr>
      <w:rPr>
        <w:rFonts w:ascii="Wingdings" w:hAnsi="Wingdings" w:hint="default"/>
      </w:rPr>
    </w:lvl>
    <w:lvl w:ilvl="6" w:tplc="04140001" w:tentative="1">
      <w:start w:val="1"/>
      <w:numFmt w:val="bullet"/>
      <w:lvlText w:val=""/>
      <w:lvlJc w:val="left"/>
      <w:pPr>
        <w:ind w:left="5760" w:hanging="360"/>
      </w:pPr>
      <w:rPr>
        <w:rFonts w:ascii="Symbol" w:hAnsi="Symbol" w:hint="default"/>
      </w:rPr>
    </w:lvl>
    <w:lvl w:ilvl="7" w:tplc="04140003" w:tentative="1">
      <w:start w:val="1"/>
      <w:numFmt w:val="bullet"/>
      <w:lvlText w:val="o"/>
      <w:lvlJc w:val="left"/>
      <w:pPr>
        <w:ind w:left="6480" w:hanging="360"/>
      </w:pPr>
      <w:rPr>
        <w:rFonts w:ascii="Courier New" w:hAnsi="Courier New" w:cs="Courier New" w:hint="default"/>
      </w:rPr>
    </w:lvl>
    <w:lvl w:ilvl="8" w:tplc="04140005" w:tentative="1">
      <w:start w:val="1"/>
      <w:numFmt w:val="bullet"/>
      <w:lvlText w:val=""/>
      <w:lvlJc w:val="left"/>
      <w:pPr>
        <w:ind w:left="7200" w:hanging="360"/>
      </w:pPr>
      <w:rPr>
        <w:rFonts w:ascii="Wingdings" w:hAnsi="Wingdings" w:hint="default"/>
      </w:rPr>
    </w:lvl>
  </w:abstractNum>
  <w:abstractNum w:abstractNumId="19" w15:restartNumberingAfterBreak="0">
    <w:nsid w:val="49D4057E"/>
    <w:multiLevelType w:val="hybridMultilevel"/>
    <w:tmpl w:val="9EDCF9CC"/>
    <w:lvl w:ilvl="0" w:tplc="98A68916">
      <w:start w:val="1"/>
      <w:numFmt w:val="bullet"/>
      <w:lvlText w:val=""/>
      <w:lvlJc w:val="left"/>
      <w:pPr>
        <w:ind w:left="360" w:hanging="360"/>
      </w:pPr>
      <w:rPr>
        <w:rFonts w:ascii="Symbol" w:hAnsi="Symbol" w:hint="default"/>
        <w:color w:val="147E88"/>
      </w:rPr>
    </w:lvl>
    <w:lvl w:ilvl="1" w:tplc="04140003">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20" w15:restartNumberingAfterBreak="0">
    <w:nsid w:val="4F041A54"/>
    <w:multiLevelType w:val="hybridMultilevel"/>
    <w:tmpl w:val="52ACE35E"/>
    <w:lvl w:ilvl="0" w:tplc="6896A654">
      <w:start w:val="1"/>
      <w:numFmt w:val="lowerRoman"/>
      <w:lvlText w:val="(%1)"/>
      <w:lvlJc w:val="left"/>
      <w:pPr>
        <w:ind w:left="1080" w:hanging="72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1" w15:restartNumberingAfterBreak="0">
    <w:nsid w:val="563F0282"/>
    <w:multiLevelType w:val="hybridMultilevel"/>
    <w:tmpl w:val="41F22AC8"/>
    <w:lvl w:ilvl="0" w:tplc="04140001">
      <w:start w:val="1"/>
      <w:numFmt w:val="bullet"/>
      <w:lvlText w:val=""/>
      <w:lvlJc w:val="left"/>
      <w:pPr>
        <w:ind w:left="1287" w:hanging="360"/>
      </w:pPr>
      <w:rPr>
        <w:rFonts w:ascii="Symbol" w:hAnsi="Symbol" w:hint="default"/>
      </w:rPr>
    </w:lvl>
    <w:lvl w:ilvl="1" w:tplc="04140003">
      <w:start w:val="1"/>
      <w:numFmt w:val="bullet"/>
      <w:lvlText w:val="o"/>
      <w:lvlJc w:val="left"/>
      <w:pPr>
        <w:ind w:left="2007" w:hanging="360"/>
      </w:pPr>
      <w:rPr>
        <w:rFonts w:ascii="Courier New" w:hAnsi="Courier New" w:cs="Courier New" w:hint="default"/>
      </w:rPr>
    </w:lvl>
    <w:lvl w:ilvl="2" w:tplc="04140005">
      <w:start w:val="1"/>
      <w:numFmt w:val="bullet"/>
      <w:lvlText w:val=""/>
      <w:lvlJc w:val="left"/>
      <w:pPr>
        <w:ind w:left="2727" w:hanging="360"/>
      </w:pPr>
      <w:rPr>
        <w:rFonts w:ascii="Wingdings" w:hAnsi="Wingdings" w:hint="default"/>
      </w:rPr>
    </w:lvl>
    <w:lvl w:ilvl="3" w:tplc="04140001">
      <w:start w:val="1"/>
      <w:numFmt w:val="bullet"/>
      <w:lvlText w:val=""/>
      <w:lvlJc w:val="left"/>
      <w:pPr>
        <w:ind w:left="3447" w:hanging="360"/>
      </w:pPr>
      <w:rPr>
        <w:rFonts w:ascii="Symbol" w:hAnsi="Symbol" w:hint="default"/>
      </w:rPr>
    </w:lvl>
    <w:lvl w:ilvl="4" w:tplc="04140003">
      <w:start w:val="1"/>
      <w:numFmt w:val="bullet"/>
      <w:lvlText w:val="o"/>
      <w:lvlJc w:val="left"/>
      <w:pPr>
        <w:ind w:left="4167" w:hanging="360"/>
      </w:pPr>
      <w:rPr>
        <w:rFonts w:ascii="Courier New" w:hAnsi="Courier New" w:cs="Courier New" w:hint="default"/>
      </w:rPr>
    </w:lvl>
    <w:lvl w:ilvl="5" w:tplc="04140005">
      <w:start w:val="1"/>
      <w:numFmt w:val="bullet"/>
      <w:lvlText w:val=""/>
      <w:lvlJc w:val="left"/>
      <w:pPr>
        <w:ind w:left="4887" w:hanging="360"/>
      </w:pPr>
      <w:rPr>
        <w:rFonts w:ascii="Wingdings" w:hAnsi="Wingdings" w:hint="default"/>
      </w:rPr>
    </w:lvl>
    <w:lvl w:ilvl="6" w:tplc="04140001">
      <w:start w:val="1"/>
      <w:numFmt w:val="bullet"/>
      <w:lvlText w:val=""/>
      <w:lvlJc w:val="left"/>
      <w:pPr>
        <w:ind w:left="5607" w:hanging="360"/>
      </w:pPr>
      <w:rPr>
        <w:rFonts w:ascii="Symbol" w:hAnsi="Symbol" w:hint="default"/>
      </w:rPr>
    </w:lvl>
    <w:lvl w:ilvl="7" w:tplc="04140003">
      <w:start w:val="1"/>
      <w:numFmt w:val="bullet"/>
      <w:lvlText w:val="o"/>
      <w:lvlJc w:val="left"/>
      <w:pPr>
        <w:ind w:left="6327" w:hanging="360"/>
      </w:pPr>
      <w:rPr>
        <w:rFonts w:ascii="Courier New" w:hAnsi="Courier New" w:cs="Courier New" w:hint="default"/>
      </w:rPr>
    </w:lvl>
    <w:lvl w:ilvl="8" w:tplc="04140005">
      <w:start w:val="1"/>
      <w:numFmt w:val="bullet"/>
      <w:lvlText w:val=""/>
      <w:lvlJc w:val="left"/>
      <w:pPr>
        <w:ind w:left="7047" w:hanging="360"/>
      </w:pPr>
      <w:rPr>
        <w:rFonts w:ascii="Wingdings" w:hAnsi="Wingdings" w:hint="default"/>
      </w:rPr>
    </w:lvl>
  </w:abstractNum>
  <w:abstractNum w:abstractNumId="22" w15:restartNumberingAfterBreak="0">
    <w:nsid w:val="5F8828FF"/>
    <w:multiLevelType w:val="hybridMultilevel"/>
    <w:tmpl w:val="0CB8413C"/>
    <w:lvl w:ilvl="0" w:tplc="04140001">
      <w:start w:val="1"/>
      <w:numFmt w:val="bullet"/>
      <w:lvlText w:val=""/>
      <w:lvlJc w:val="left"/>
      <w:pPr>
        <w:ind w:left="1287" w:hanging="360"/>
      </w:pPr>
      <w:rPr>
        <w:rFonts w:ascii="Symbol" w:hAnsi="Symbol" w:hint="default"/>
      </w:rPr>
    </w:lvl>
    <w:lvl w:ilvl="1" w:tplc="04140003" w:tentative="1">
      <w:start w:val="1"/>
      <w:numFmt w:val="bullet"/>
      <w:lvlText w:val="o"/>
      <w:lvlJc w:val="left"/>
      <w:pPr>
        <w:ind w:left="2007" w:hanging="360"/>
      </w:pPr>
      <w:rPr>
        <w:rFonts w:ascii="Courier New" w:hAnsi="Courier New" w:cs="Courier New" w:hint="default"/>
      </w:rPr>
    </w:lvl>
    <w:lvl w:ilvl="2" w:tplc="04140005" w:tentative="1">
      <w:start w:val="1"/>
      <w:numFmt w:val="bullet"/>
      <w:lvlText w:val=""/>
      <w:lvlJc w:val="left"/>
      <w:pPr>
        <w:ind w:left="2727" w:hanging="360"/>
      </w:pPr>
      <w:rPr>
        <w:rFonts w:ascii="Wingdings" w:hAnsi="Wingdings" w:hint="default"/>
      </w:rPr>
    </w:lvl>
    <w:lvl w:ilvl="3" w:tplc="04140001" w:tentative="1">
      <w:start w:val="1"/>
      <w:numFmt w:val="bullet"/>
      <w:lvlText w:val=""/>
      <w:lvlJc w:val="left"/>
      <w:pPr>
        <w:ind w:left="3447" w:hanging="360"/>
      </w:pPr>
      <w:rPr>
        <w:rFonts w:ascii="Symbol" w:hAnsi="Symbol" w:hint="default"/>
      </w:rPr>
    </w:lvl>
    <w:lvl w:ilvl="4" w:tplc="04140003" w:tentative="1">
      <w:start w:val="1"/>
      <w:numFmt w:val="bullet"/>
      <w:lvlText w:val="o"/>
      <w:lvlJc w:val="left"/>
      <w:pPr>
        <w:ind w:left="4167" w:hanging="360"/>
      </w:pPr>
      <w:rPr>
        <w:rFonts w:ascii="Courier New" w:hAnsi="Courier New" w:cs="Courier New" w:hint="default"/>
      </w:rPr>
    </w:lvl>
    <w:lvl w:ilvl="5" w:tplc="04140005" w:tentative="1">
      <w:start w:val="1"/>
      <w:numFmt w:val="bullet"/>
      <w:lvlText w:val=""/>
      <w:lvlJc w:val="left"/>
      <w:pPr>
        <w:ind w:left="4887" w:hanging="360"/>
      </w:pPr>
      <w:rPr>
        <w:rFonts w:ascii="Wingdings" w:hAnsi="Wingdings" w:hint="default"/>
      </w:rPr>
    </w:lvl>
    <w:lvl w:ilvl="6" w:tplc="04140001" w:tentative="1">
      <w:start w:val="1"/>
      <w:numFmt w:val="bullet"/>
      <w:lvlText w:val=""/>
      <w:lvlJc w:val="left"/>
      <w:pPr>
        <w:ind w:left="5607" w:hanging="360"/>
      </w:pPr>
      <w:rPr>
        <w:rFonts w:ascii="Symbol" w:hAnsi="Symbol" w:hint="default"/>
      </w:rPr>
    </w:lvl>
    <w:lvl w:ilvl="7" w:tplc="04140003" w:tentative="1">
      <w:start w:val="1"/>
      <w:numFmt w:val="bullet"/>
      <w:lvlText w:val="o"/>
      <w:lvlJc w:val="left"/>
      <w:pPr>
        <w:ind w:left="6327" w:hanging="360"/>
      </w:pPr>
      <w:rPr>
        <w:rFonts w:ascii="Courier New" w:hAnsi="Courier New" w:cs="Courier New" w:hint="default"/>
      </w:rPr>
    </w:lvl>
    <w:lvl w:ilvl="8" w:tplc="04140005" w:tentative="1">
      <w:start w:val="1"/>
      <w:numFmt w:val="bullet"/>
      <w:lvlText w:val=""/>
      <w:lvlJc w:val="left"/>
      <w:pPr>
        <w:ind w:left="7047" w:hanging="360"/>
      </w:pPr>
      <w:rPr>
        <w:rFonts w:ascii="Wingdings" w:hAnsi="Wingdings" w:hint="default"/>
      </w:rPr>
    </w:lvl>
  </w:abstractNum>
  <w:abstractNum w:abstractNumId="23"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68501556"/>
    <w:multiLevelType w:val="hybridMultilevel"/>
    <w:tmpl w:val="673A8312"/>
    <w:lvl w:ilvl="0" w:tplc="04140001">
      <w:start w:val="1"/>
      <w:numFmt w:val="bullet"/>
      <w:lvlText w:val=""/>
      <w:lvlJc w:val="left"/>
      <w:pPr>
        <w:ind w:left="753" w:hanging="360"/>
      </w:pPr>
      <w:rPr>
        <w:rFonts w:ascii="Symbol" w:hAnsi="Symbol" w:hint="default"/>
      </w:rPr>
    </w:lvl>
    <w:lvl w:ilvl="1" w:tplc="04140003">
      <w:start w:val="1"/>
      <w:numFmt w:val="bullet"/>
      <w:lvlText w:val="o"/>
      <w:lvlJc w:val="left"/>
      <w:pPr>
        <w:ind w:left="1473" w:hanging="360"/>
      </w:pPr>
      <w:rPr>
        <w:rFonts w:ascii="Courier New" w:hAnsi="Courier New" w:cs="Courier New" w:hint="default"/>
      </w:rPr>
    </w:lvl>
    <w:lvl w:ilvl="2" w:tplc="04140005" w:tentative="1">
      <w:start w:val="1"/>
      <w:numFmt w:val="bullet"/>
      <w:lvlText w:val=""/>
      <w:lvlJc w:val="left"/>
      <w:pPr>
        <w:ind w:left="2193" w:hanging="360"/>
      </w:pPr>
      <w:rPr>
        <w:rFonts w:ascii="Wingdings" w:hAnsi="Wingdings" w:hint="default"/>
      </w:rPr>
    </w:lvl>
    <w:lvl w:ilvl="3" w:tplc="04140001" w:tentative="1">
      <w:start w:val="1"/>
      <w:numFmt w:val="bullet"/>
      <w:lvlText w:val=""/>
      <w:lvlJc w:val="left"/>
      <w:pPr>
        <w:ind w:left="2913" w:hanging="360"/>
      </w:pPr>
      <w:rPr>
        <w:rFonts w:ascii="Symbol" w:hAnsi="Symbol" w:hint="default"/>
      </w:rPr>
    </w:lvl>
    <w:lvl w:ilvl="4" w:tplc="04140003" w:tentative="1">
      <w:start w:val="1"/>
      <w:numFmt w:val="bullet"/>
      <w:lvlText w:val="o"/>
      <w:lvlJc w:val="left"/>
      <w:pPr>
        <w:ind w:left="3633" w:hanging="360"/>
      </w:pPr>
      <w:rPr>
        <w:rFonts w:ascii="Courier New" w:hAnsi="Courier New" w:cs="Courier New" w:hint="default"/>
      </w:rPr>
    </w:lvl>
    <w:lvl w:ilvl="5" w:tplc="04140005" w:tentative="1">
      <w:start w:val="1"/>
      <w:numFmt w:val="bullet"/>
      <w:lvlText w:val=""/>
      <w:lvlJc w:val="left"/>
      <w:pPr>
        <w:ind w:left="4353" w:hanging="360"/>
      </w:pPr>
      <w:rPr>
        <w:rFonts w:ascii="Wingdings" w:hAnsi="Wingdings" w:hint="default"/>
      </w:rPr>
    </w:lvl>
    <w:lvl w:ilvl="6" w:tplc="04140001" w:tentative="1">
      <w:start w:val="1"/>
      <w:numFmt w:val="bullet"/>
      <w:lvlText w:val=""/>
      <w:lvlJc w:val="left"/>
      <w:pPr>
        <w:ind w:left="5073" w:hanging="360"/>
      </w:pPr>
      <w:rPr>
        <w:rFonts w:ascii="Symbol" w:hAnsi="Symbol" w:hint="default"/>
      </w:rPr>
    </w:lvl>
    <w:lvl w:ilvl="7" w:tplc="04140003" w:tentative="1">
      <w:start w:val="1"/>
      <w:numFmt w:val="bullet"/>
      <w:lvlText w:val="o"/>
      <w:lvlJc w:val="left"/>
      <w:pPr>
        <w:ind w:left="5793" w:hanging="360"/>
      </w:pPr>
      <w:rPr>
        <w:rFonts w:ascii="Courier New" w:hAnsi="Courier New" w:cs="Courier New" w:hint="default"/>
      </w:rPr>
    </w:lvl>
    <w:lvl w:ilvl="8" w:tplc="04140005" w:tentative="1">
      <w:start w:val="1"/>
      <w:numFmt w:val="bullet"/>
      <w:lvlText w:val=""/>
      <w:lvlJc w:val="left"/>
      <w:pPr>
        <w:ind w:left="6513" w:hanging="360"/>
      </w:pPr>
      <w:rPr>
        <w:rFonts w:ascii="Wingdings" w:hAnsi="Wingdings" w:hint="default"/>
      </w:rPr>
    </w:lvl>
  </w:abstractNum>
  <w:abstractNum w:abstractNumId="25" w15:restartNumberingAfterBreak="0">
    <w:nsid w:val="689849CB"/>
    <w:multiLevelType w:val="hybridMultilevel"/>
    <w:tmpl w:val="64186E5C"/>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6B5E3C4D"/>
    <w:multiLevelType w:val="hybridMultilevel"/>
    <w:tmpl w:val="3BA45DE8"/>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7" w15:restartNumberingAfterBreak="0">
    <w:nsid w:val="71EA00D9"/>
    <w:multiLevelType w:val="hybridMultilevel"/>
    <w:tmpl w:val="41A26512"/>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8" w15:restartNumberingAfterBreak="0">
    <w:nsid w:val="746C1B4A"/>
    <w:multiLevelType w:val="multilevel"/>
    <w:tmpl w:val="4EDE0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4C3C0A"/>
    <w:multiLevelType w:val="multilevel"/>
    <w:tmpl w:val="24787A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74156051">
    <w:abstractNumId w:val="18"/>
  </w:num>
  <w:num w:numId="2" w16cid:durableId="668217351">
    <w:abstractNumId w:val="0"/>
  </w:num>
  <w:num w:numId="3" w16cid:durableId="569316159">
    <w:abstractNumId w:val="23"/>
  </w:num>
  <w:num w:numId="4" w16cid:durableId="605500866">
    <w:abstractNumId w:val="14"/>
  </w:num>
  <w:num w:numId="5" w16cid:durableId="481892216">
    <w:abstractNumId w:val="11"/>
  </w:num>
  <w:num w:numId="6" w16cid:durableId="664284350">
    <w:abstractNumId w:val="1"/>
  </w:num>
  <w:num w:numId="7" w16cid:durableId="1870220523">
    <w:abstractNumId w:val="6"/>
  </w:num>
  <w:num w:numId="8" w16cid:durableId="18893173">
    <w:abstractNumId w:val="12"/>
  </w:num>
  <w:num w:numId="9" w16cid:durableId="1884978763">
    <w:abstractNumId w:val="25"/>
  </w:num>
  <w:num w:numId="10" w16cid:durableId="282732266">
    <w:abstractNumId w:val="13"/>
  </w:num>
  <w:num w:numId="11" w16cid:durableId="1880821365">
    <w:abstractNumId w:val="2"/>
  </w:num>
  <w:num w:numId="12" w16cid:durableId="1333142108">
    <w:abstractNumId w:val="27"/>
  </w:num>
  <w:num w:numId="13" w16cid:durableId="1145246719">
    <w:abstractNumId w:val="17"/>
  </w:num>
  <w:num w:numId="14" w16cid:durableId="457916011">
    <w:abstractNumId w:val="21"/>
  </w:num>
  <w:num w:numId="15" w16cid:durableId="1862819023">
    <w:abstractNumId w:val="16"/>
  </w:num>
  <w:num w:numId="16" w16cid:durableId="671763673">
    <w:abstractNumId w:val="26"/>
  </w:num>
  <w:num w:numId="17" w16cid:durableId="158354469">
    <w:abstractNumId w:val="5"/>
  </w:num>
  <w:num w:numId="18" w16cid:durableId="161744880">
    <w:abstractNumId w:val="4"/>
  </w:num>
  <w:num w:numId="19" w16cid:durableId="1215847801">
    <w:abstractNumId w:val="7"/>
  </w:num>
  <w:num w:numId="20" w16cid:durableId="197010481">
    <w:abstractNumId w:val="10"/>
  </w:num>
  <w:num w:numId="21" w16cid:durableId="1945308305">
    <w:abstractNumId w:val="19"/>
  </w:num>
  <w:num w:numId="22" w16cid:durableId="1328095077">
    <w:abstractNumId w:val="22"/>
  </w:num>
  <w:num w:numId="23" w16cid:durableId="888423420">
    <w:abstractNumId w:val="3"/>
  </w:num>
  <w:num w:numId="24" w16cid:durableId="316350769">
    <w:abstractNumId w:val="15"/>
  </w:num>
  <w:num w:numId="25" w16cid:durableId="1353797532">
    <w:abstractNumId w:val="1"/>
  </w:num>
  <w:num w:numId="26" w16cid:durableId="57290139">
    <w:abstractNumId w:val="20"/>
  </w:num>
  <w:num w:numId="27" w16cid:durableId="134682535">
    <w:abstractNumId w:val="24"/>
  </w:num>
  <w:num w:numId="28" w16cid:durableId="1347246856">
    <w:abstractNumId w:val="29"/>
  </w:num>
  <w:num w:numId="29" w16cid:durableId="95562435">
    <w:abstractNumId w:val="8"/>
  </w:num>
  <w:num w:numId="30" w16cid:durableId="1104571593">
    <w:abstractNumId w:val="28"/>
  </w:num>
  <w:num w:numId="31" w16cid:durableId="688609374">
    <w:abstractNumId w:val="1"/>
  </w:num>
  <w:num w:numId="32" w16cid:durableId="805466904">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nb-N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C31"/>
    <w:rsid w:val="00004343"/>
    <w:rsid w:val="00007C33"/>
    <w:rsid w:val="000100E4"/>
    <w:rsid w:val="00011D5D"/>
    <w:rsid w:val="00012E43"/>
    <w:rsid w:val="00012F78"/>
    <w:rsid w:val="000166C6"/>
    <w:rsid w:val="00016C44"/>
    <w:rsid w:val="00023B43"/>
    <w:rsid w:val="000258EE"/>
    <w:rsid w:val="00031B26"/>
    <w:rsid w:val="0003284E"/>
    <w:rsid w:val="00034460"/>
    <w:rsid w:val="00041028"/>
    <w:rsid w:val="0004352F"/>
    <w:rsid w:val="00064154"/>
    <w:rsid w:val="00073812"/>
    <w:rsid w:val="00075422"/>
    <w:rsid w:val="0008227B"/>
    <w:rsid w:val="000827BA"/>
    <w:rsid w:val="000828A7"/>
    <w:rsid w:val="00084810"/>
    <w:rsid w:val="00084BD8"/>
    <w:rsid w:val="00086CD6"/>
    <w:rsid w:val="0008713D"/>
    <w:rsid w:val="000913F8"/>
    <w:rsid w:val="000A031A"/>
    <w:rsid w:val="000A1080"/>
    <w:rsid w:val="000A3D60"/>
    <w:rsid w:val="000A4C17"/>
    <w:rsid w:val="000A787E"/>
    <w:rsid w:val="000A7D41"/>
    <w:rsid w:val="000B31D7"/>
    <w:rsid w:val="000B3D8A"/>
    <w:rsid w:val="000B7F16"/>
    <w:rsid w:val="000C1842"/>
    <w:rsid w:val="000C2699"/>
    <w:rsid w:val="000C68A3"/>
    <w:rsid w:val="000D14DD"/>
    <w:rsid w:val="000D48E4"/>
    <w:rsid w:val="000D5083"/>
    <w:rsid w:val="000D51F7"/>
    <w:rsid w:val="000E03D6"/>
    <w:rsid w:val="000E1479"/>
    <w:rsid w:val="000E47FC"/>
    <w:rsid w:val="000E532E"/>
    <w:rsid w:val="000F24ED"/>
    <w:rsid w:val="000F43A2"/>
    <w:rsid w:val="00103C56"/>
    <w:rsid w:val="00107B14"/>
    <w:rsid w:val="00107FF3"/>
    <w:rsid w:val="00113894"/>
    <w:rsid w:val="0012084B"/>
    <w:rsid w:val="00120895"/>
    <w:rsid w:val="00124812"/>
    <w:rsid w:val="001273AE"/>
    <w:rsid w:val="00131AEB"/>
    <w:rsid w:val="0013230E"/>
    <w:rsid w:val="00134DF7"/>
    <w:rsid w:val="001355F6"/>
    <w:rsid w:val="00136097"/>
    <w:rsid w:val="00151162"/>
    <w:rsid w:val="00152095"/>
    <w:rsid w:val="0015290D"/>
    <w:rsid w:val="00152966"/>
    <w:rsid w:val="00153B7C"/>
    <w:rsid w:val="00155A8F"/>
    <w:rsid w:val="00163281"/>
    <w:rsid w:val="00164A9B"/>
    <w:rsid w:val="00171201"/>
    <w:rsid w:val="001773D8"/>
    <w:rsid w:val="00177F2E"/>
    <w:rsid w:val="00180EF3"/>
    <w:rsid w:val="001813DA"/>
    <w:rsid w:val="00182857"/>
    <w:rsid w:val="0018513C"/>
    <w:rsid w:val="00195CB6"/>
    <w:rsid w:val="0019738F"/>
    <w:rsid w:val="001A3B16"/>
    <w:rsid w:val="001A42E9"/>
    <w:rsid w:val="001A4B7C"/>
    <w:rsid w:val="001A6CE4"/>
    <w:rsid w:val="001C32FE"/>
    <w:rsid w:val="001C5F32"/>
    <w:rsid w:val="001D1E7C"/>
    <w:rsid w:val="001D6817"/>
    <w:rsid w:val="001D69F7"/>
    <w:rsid w:val="001E014F"/>
    <w:rsid w:val="001E0944"/>
    <w:rsid w:val="001E28A2"/>
    <w:rsid w:val="001E31AA"/>
    <w:rsid w:val="001E3B5D"/>
    <w:rsid w:val="001E6B0B"/>
    <w:rsid w:val="001E6D97"/>
    <w:rsid w:val="001E7841"/>
    <w:rsid w:val="001F3B2D"/>
    <w:rsid w:val="001F56E7"/>
    <w:rsid w:val="00203559"/>
    <w:rsid w:val="00210075"/>
    <w:rsid w:val="0022520D"/>
    <w:rsid w:val="00233632"/>
    <w:rsid w:val="00237DA6"/>
    <w:rsid w:val="0024610F"/>
    <w:rsid w:val="00247532"/>
    <w:rsid w:val="00250041"/>
    <w:rsid w:val="00256BAE"/>
    <w:rsid w:val="00257D3E"/>
    <w:rsid w:val="00263495"/>
    <w:rsid w:val="00264F53"/>
    <w:rsid w:val="00267E87"/>
    <w:rsid w:val="002704E1"/>
    <w:rsid w:val="0027220B"/>
    <w:rsid w:val="002724D5"/>
    <w:rsid w:val="00280E94"/>
    <w:rsid w:val="00282E0B"/>
    <w:rsid w:val="00283B58"/>
    <w:rsid w:val="00283E29"/>
    <w:rsid w:val="00290519"/>
    <w:rsid w:val="00292AAF"/>
    <w:rsid w:val="002A1B9B"/>
    <w:rsid w:val="002A2751"/>
    <w:rsid w:val="002A2E4D"/>
    <w:rsid w:val="002C63AE"/>
    <w:rsid w:val="002C7DDA"/>
    <w:rsid w:val="002D0D90"/>
    <w:rsid w:val="002D3F76"/>
    <w:rsid w:val="002D5935"/>
    <w:rsid w:val="002D64F0"/>
    <w:rsid w:val="002E1B9C"/>
    <w:rsid w:val="002E46A9"/>
    <w:rsid w:val="002F6B38"/>
    <w:rsid w:val="00301C7E"/>
    <w:rsid w:val="00302002"/>
    <w:rsid w:val="003258F2"/>
    <w:rsid w:val="00327392"/>
    <w:rsid w:val="003305FB"/>
    <w:rsid w:val="003307F1"/>
    <w:rsid w:val="003368BD"/>
    <w:rsid w:val="00355CBF"/>
    <w:rsid w:val="0036440A"/>
    <w:rsid w:val="00364C9E"/>
    <w:rsid w:val="00366A0F"/>
    <w:rsid w:val="0038772C"/>
    <w:rsid w:val="0039168D"/>
    <w:rsid w:val="00396B58"/>
    <w:rsid w:val="003A1D50"/>
    <w:rsid w:val="003A3FC2"/>
    <w:rsid w:val="003B04A6"/>
    <w:rsid w:val="003B124B"/>
    <w:rsid w:val="003B3022"/>
    <w:rsid w:val="003B3D74"/>
    <w:rsid w:val="003C01A7"/>
    <w:rsid w:val="003C163E"/>
    <w:rsid w:val="003D064B"/>
    <w:rsid w:val="003D4860"/>
    <w:rsid w:val="003E092D"/>
    <w:rsid w:val="003E11DB"/>
    <w:rsid w:val="003E5191"/>
    <w:rsid w:val="003E6724"/>
    <w:rsid w:val="003E6EF1"/>
    <w:rsid w:val="003F1F0E"/>
    <w:rsid w:val="003F5349"/>
    <w:rsid w:val="004004B1"/>
    <w:rsid w:val="00404FE8"/>
    <w:rsid w:val="00411716"/>
    <w:rsid w:val="00411FAC"/>
    <w:rsid w:val="0041600C"/>
    <w:rsid w:val="00416C1C"/>
    <w:rsid w:val="00421B08"/>
    <w:rsid w:val="0042303F"/>
    <w:rsid w:val="00423D37"/>
    <w:rsid w:val="00433D39"/>
    <w:rsid w:val="0043408A"/>
    <w:rsid w:val="00435AE5"/>
    <w:rsid w:val="00443156"/>
    <w:rsid w:val="00445F7D"/>
    <w:rsid w:val="0044744C"/>
    <w:rsid w:val="004569BB"/>
    <w:rsid w:val="00456EF8"/>
    <w:rsid w:val="00457F19"/>
    <w:rsid w:val="0046140B"/>
    <w:rsid w:val="00462A08"/>
    <w:rsid w:val="00463C24"/>
    <w:rsid w:val="00470FC2"/>
    <w:rsid w:val="00471A3A"/>
    <w:rsid w:val="00474D4B"/>
    <w:rsid w:val="00482E80"/>
    <w:rsid w:val="004917B1"/>
    <w:rsid w:val="00497D53"/>
    <w:rsid w:val="00497D90"/>
    <w:rsid w:val="004A0252"/>
    <w:rsid w:val="004A239A"/>
    <w:rsid w:val="004A3080"/>
    <w:rsid w:val="004A7357"/>
    <w:rsid w:val="004B1904"/>
    <w:rsid w:val="004B201A"/>
    <w:rsid w:val="004B2E60"/>
    <w:rsid w:val="004B6F3F"/>
    <w:rsid w:val="004B702E"/>
    <w:rsid w:val="004C25C0"/>
    <w:rsid w:val="004C4EA4"/>
    <w:rsid w:val="004C7E2E"/>
    <w:rsid w:val="004E3EE8"/>
    <w:rsid w:val="004E5A8D"/>
    <w:rsid w:val="004E7C2D"/>
    <w:rsid w:val="004F5A4A"/>
    <w:rsid w:val="00504358"/>
    <w:rsid w:val="00505553"/>
    <w:rsid w:val="0051110B"/>
    <w:rsid w:val="00511712"/>
    <w:rsid w:val="00511853"/>
    <w:rsid w:val="00521C07"/>
    <w:rsid w:val="00522522"/>
    <w:rsid w:val="0052474F"/>
    <w:rsid w:val="0053267E"/>
    <w:rsid w:val="00534F2E"/>
    <w:rsid w:val="0053727E"/>
    <w:rsid w:val="005441E0"/>
    <w:rsid w:val="0054475E"/>
    <w:rsid w:val="005469F8"/>
    <w:rsid w:val="00550530"/>
    <w:rsid w:val="00551FD1"/>
    <w:rsid w:val="00554F0F"/>
    <w:rsid w:val="00562B35"/>
    <w:rsid w:val="0056496A"/>
    <w:rsid w:val="00570C4A"/>
    <w:rsid w:val="005717A2"/>
    <w:rsid w:val="00573886"/>
    <w:rsid w:val="00577ABD"/>
    <w:rsid w:val="005813FF"/>
    <w:rsid w:val="0058619B"/>
    <w:rsid w:val="00591F18"/>
    <w:rsid w:val="00592D7C"/>
    <w:rsid w:val="005933A6"/>
    <w:rsid w:val="005964B4"/>
    <w:rsid w:val="005A47B9"/>
    <w:rsid w:val="005B1423"/>
    <w:rsid w:val="005B183D"/>
    <w:rsid w:val="005B1D53"/>
    <w:rsid w:val="005B3729"/>
    <w:rsid w:val="005D0196"/>
    <w:rsid w:val="005D0FFB"/>
    <w:rsid w:val="005D1F18"/>
    <w:rsid w:val="005D35A9"/>
    <w:rsid w:val="005D4FCA"/>
    <w:rsid w:val="005D660B"/>
    <w:rsid w:val="005D68FF"/>
    <w:rsid w:val="005D7AEE"/>
    <w:rsid w:val="005E2BDE"/>
    <w:rsid w:val="005E3FF8"/>
    <w:rsid w:val="005E408D"/>
    <w:rsid w:val="005E673B"/>
    <w:rsid w:val="005E75C9"/>
    <w:rsid w:val="005F5205"/>
    <w:rsid w:val="005F5D3C"/>
    <w:rsid w:val="00601B67"/>
    <w:rsid w:val="006020BA"/>
    <w:rsid w:val="006058CE"/>
    <w:rsid w:val="00612960"/>
    <w:rsid w:val="006201C2"/>
    <w:rsid w:val="00625A6D"/>
    <w:rsid w:val="00627295"/>
    <w:rsid w:val="00630219"/>
    <w:rsid w:val="006348C3"/>
    <w:rsid w:val="00636461"/>
    <w:rsid w:val="00637B14"/>
    <w:rsid w:val="00643A88"/>
    <w:rsid w:val="00644A67"/>
    <w:rsid w:val="006452D5"/>
    <w:rsid w:val="006460BD"/>
    <w:rsid w:val="00650583"/>
    <w:rsid w:val="006562E3"/>
    <w:rsid w:val="006569B2"/>
    <w:rsid w:val="00656A53"/>
    <w:rsid w:val="00660BFB"/>
    <w:rsid w:val="00661954"/>
    <w:rsid w:val="0066323C"/>
    <w:rsid w:val="00664153"/>
    <w:rsid w:val="00664825"/>
    <w:rsid w:val="0066758A"/>
    <w:rsid w:val="0067484B"/>
    <w:rsid w:val="006777AC"/>
    <w:rsid w:val="00682959"/>
    <w:rsid w:val="00683443"/>
    <w:rsid w:val="00690A13"/>
    <w:rsid w:val="00690CEB"/>
    <w:rsid w:val="00691C1A"/>
    <w:rsid w:val="0069718D"/>
    <w:rsid w:val="006A269A"/>
    <w:rsid w:val="006A48C0"/>
    <w:rsid w:val="006A6A99"/>
    <w:rsid w:val="006B4D8C"/>
    <w:rsid w:val="006C5585"/>
    <w:rsid w:val="006C622A"/>
    <w:rsid w:val="006D3FFC"/>
    <w:rsid w:val="006D7E1C"/>
    <w:rsid w:val="006E35DF"/>
    <w:rsid w:val="006E3879"/>
    <w:rsid w:val="006F17C9"/>
    <w:rsid w:val="006F3E50"/>
    <w:rsid w:val="006F5118"/>
    <w:rsid w:val="00705671"/>
    <w:rsid w:val="00706B27"/>
    <w:rsid w:val="00706CE4"/>
    <w:rsid w:val="007112BF"/>
    <w:rsid w:val="007135B7"/>
    <w:rsid w:val="0071636E"/>
    <w:rsid w:val="00721565"/>
    <w:rsid w:val="00721BB9"/>
    <w:rsid w:val="0072230F"/>
    <w:rsid w:val="00723017"/>
    <w:rsid w:val="007336B7"/>
    <w:rsid w:val="00734A0A"/>
    <w:rsid w:val="00737C47"/>
    <w:rsid w:val="00746E18"/>
    <w:rsid w:val="00747683"/>
    <w:rsid w:val="00750C6F"/>
    <w:rsid w:val="00753226"/>
    <w:rsid w:val="00754D90"/>
    <w:rsid w:val="007602F2"/>
    <w:rsid w:val="00761A3F"/>
    <w:rsid w:val="00761E2D"/>
    <w:rsid w:val="00765E89"/>
    <w:rsid w:val="00770445"/>
    <w:rsid w:val="00771A4D"/>
    <w:rsid w:val="00774011"/>
    <w:rsid w:val="007904B1"/>
    <w:rsid w:val="007A7999"/>
    <w:rsid w:val="007B320D"/>
    <w:rsid w:val="007B6142"/>
    <w:rsid w:val="007C04BF"/>
    <w:rsid w:val="007C4660"/>
    <w:rsid w:val="007C4A91"/>
    <w:rsid w:val="007D04BA"/>
    <w:rsid w:val="007D2EB5"/>
    <w:rsid w:val="007D618A"/>
    <w:rsid w:val="007D73FF"/>
    <w:rsid w:val="007E3CFA"/>
    <w:rsid w:val="007E3FED"/>
    <w:rsid w:val="007E42CA"/>
    <w:rsid w:val="007F22B7"/>
    <w:rsid w:val="007F437E"/>
    <w:rsid w:val="007F55BA"/>
    <w:rsid w:val="00803174"/>
    <w:rsid w:val="00805631"/>
    <w:rsid w:val="0080687E"/>
    <w:rsid w:val="00815FB0"/>
    <w:rsid w:val="008202A7"/>
    <w:rsid w:val="00827675"/>
    <w:rsid w:val="00832C01"/>
    <w:rsid w:val="0083441C"/>
    <w:rsid w:val="00834524"/>
    <w:rsid w:val="00837A92"/>
    <w:rsid w:val="00844964"/>
    <w:rsid w:val="0084726D"/>
    <w:rsid w:val="008617D2"/>
    <w:rsid w:val="00864B6F"/>
    <w:rsid w:val="00864C2F"/>
    <w:rsid w:val="0086677F"/>
    <w:rsid w:val="00866D23"/>
    <w:rsid w:val="00881FAE"/>
    <w:rsid w:val="008833FD"/>
    <w:rsid w:val="008843B7"/>
    <w:rsid w:val="0088688C"/>
    <w:rsid w:val="00886F1E"/>
    <w:rsid w:val="00893389"/>
    <w:rsid w:val="0089506A"/>
    <w:rsid w:val="00895760"/>
    <w:rsid w:val="00897539"/>
    <w:rsid w:val="008A39B4"/>
    <w:rsid w:val="008B0338"/>
    <w:rsid w:val="008B3534"/>
    <w:rsid w:val="008C1EEF"/>
    <w:rsid w:val="008C4F5F"/>
    <w:rsid w:val="008D5895"/>
    <w:rsid w:val="008D7A29"/>
    <w:rsid w:val="008E2BE6"/>
    <w:rsid w:val="008E32D8"/>
    <w:rsid w:val="008E3793"/>
    <w:rsid w:val="008E4076"/>
    <w:rsid w:val="008E46D9"/>
    <w:rsid w:val="008E77EC"/>
    <w:rsid w:val="008F0448"/>
    <w:rsid w:val="008F2DD8"/>
    <w:rsid w:val="00910B23"/>
    <w:rsid w:val="009112F7"/>
    <w:rsid w:val="009118E6"/>
    <w:rsid w:val="00921DEC"/>
    <w:rsid w:val="00926006"/>
    <w:rsid w:val="0093254D"/>
    <w:rsid w:val="00932F04"/>
    <w:rsid w:val="00951598"/>
    <w:rsid w:val="00952472"/>
    <w:rsid w:val="0095401F"/>
    <w:rsid w:val="009569E7"/>
    <w:rsid w:val="0096143D"/>
    <w:rsid w:val="009641BB"/>
    <w:rsid w:val="009735E5"/>
    <w:rsid w:val="00973D63"/>
    <w:rsid w:val="00975207"/>
    <w:rsid w:val="009771BB"/>
    <w:rsid w:val="00981A9F"/>
    <w:rsid w:val="009839D2"/>
    <w:rsid w:val="00985EF9"/>
    <w:rsid w:val="00986A0C"/>
    <w:rsid w:val="00993E94"/>
    <w:rsid w:val="0099773A"/>
    <w:rsid w:val="009A225C"/>
    <w:rsid w:val="009A2B30"/>
    <w:rsid w:val="009A4B7F"/>
    <w:rsid w:val="009A63D5"/>
    <w:rsid w:val="009B05C4"/>
    <w:rsid w:val="009B0D09"/>
    <w:rsid w:val="009B56FC"/>
    <w:rsid w:val="009B644A"/>
    <w:rsid w:val="009B7665"/>
    <w:rsid w:val="009C2C11"/>
    <w:rsid w:val="009C4D11"/>
    <w:rsid w:val="009C6AA7"/>
    <w:rsid w:val="009D1825"/>
    <w:rsid w:val="009D337A"/>
    <w:rsid w:val="009E0200"/>
    <w:rsid w:val="009E1219"/>
    <w:rsid w:val="009E290F"/>
    <w:rsid w:val="009E6C80"/>
    <w:rsid w:val="009F0227"/>
    <w:rsid w:val="009F5B91"/>
    <w:rsid w:val="00A00B19"/>
    <w:rsid w:val="00A02C3A"/>
    <w:rsid w:val="00A0547A"/>
    <w:rsid w:val="00A110D2"/>
    <w:rsid w:val="00A16782"/>
    <w:rsid w:val="00A316D0"/>
    <w:rsid w:val="00A33590"/>
    <w:rsid w:val="00A36B89"/>
    <w:rsid w:val="00A37A63"/>
    <w:rsid w:val="00A41565"/>
    <w:rsid w:val="00A42310"/>
    <w:rsid w:val="00A447F3"/>
    <w:rsid w:val="00A4532E"/>
    <w:rsid w:val="00A4678F"/>
    <w:rsid w:val="00A534FD"/>
    <w:rsid w:val="00A5480E"/>
    <w:rsid w:val="00A60009"/>
    <w:rsid w:val="00A70677"/>
    <w:rsid w:val="00A80836"/>
    <w:rsid w:val="00A821EE"/>
    <w:rsid w:val="00A841A8"/>
    <w:rsid w:val="00A84215"/>
    <w:rsid w:val="00A870B3"/>
    <w:rsid w:val="00A87302"/>
    <w:rsid w:val="00A8738E"/>
    <w:rsid w:val="00A87951"/>
    <w:rsid w:val="00A91A0D"/>
    <w:rsid w:val="00AA39B8"/>
    <w:rsid w:val="00AB19DE"/>
    <w:rsid w:val="00AB4154"/>
    <w:rsid w:val="00AB57AB"/>
    <w:rsid w:val="00AB6A7F"/>
    <w:rsid w:val="00AC4138"/>
    <w:rsid w:val="00AD3CE4"/>
    <w:rsid w:val="00AD3EF8"/>
    <w:rsid w:val="00AD43D5"/>
    <w:rsid w:val="00AD48C4"/>
    <w:rsid w:val="00AD5FC8"/>
    <w:rsid w:val="00AE5ABB"/>
    <w:rsid w:val="00AF1AB6"/>
    <w:rsid w:val="00AF332B"/>
    <w:rsid w:val="00AF4343"/>
    <w:rsid w:val="00AF5678"/>
    <w:rsid w:val="00AF651A"/>
    <w:rsid w:val="00AF6883"/>
    <w:rsid w:val="00AF7791"/>
    <w:rsid w:val="00AF7B85"/>
    <w:rsid w:val="00B01630"/>
    <w:rsid w:val="00B03711"/>
    <w:rsid w:val="00B050FC"/>
    <w:rsid w:val="00B05226"/>
    <w:rsid w:val="00B11E48"/>
    <w:rsid w:val="00B16CB2"/>
    <w:rsid w:val="00B218A8"/>
    <w:rsid w:val="00B22489"/>
    <w:rsid w:val="00B26B20"/>
    <w:rsid w:val="00B320C3"/>
    <w:rsid w:val="00B33120"/>
    <w:rsid w:val="00B37DE7"/>
    <w:rsid w:val="00B40956"/>
    <w:rsid w:val="00B42B37"/>
    <w:rsid w:val="00B42DCD"/>
    <w:rsid w:val="00B50C78"/>
    <w:rsid w:val="00B50FB2"/>
    <w:rsid w:val="00B548F1"/>
    <w:rsid w:val="00B54CFC"/>
    <w:rsid w:val="00B563AA"/>
    <w:rsid w:val="00B60624"/>
    <w:rsid w:val="00B60B33"/>
    <w:rsid w:val="00B77D5A"/>
    <w:rsid w:val="00B803A7"/>
    <w:rsid w:val="00B834E8"/>
    <w:rsid w:val="00B86C80"/>
    <w:rsid w:val="00B91F52"/>
    <w:rsid w:val="00BA1AF2"/>
    <w:rsid w:val="00BA2116"/>
    <w:rsid w:val="00BA2335"/>
    <w:rsid w:val="00BA4FEE"/>
    <w:rsid w:val="00BA6ECD"/>
    <w:rsid w:val="00BB17E3"/>
    <w:rsid w:val="00BB6C22"/>
    <w:rsid w:val="00BB72EE"/>
    <w:rsid w:val="00BC7BCF"/>
    <w:rsid w:val="00BD1676"/>
    <w:rsid w:val="00BD41B6"/>
    <w:rsid w:val="00BE011B"/>
    <w:rsid w:val="00BE22D8"/>
    <w:rsid w:val="00BF0AFC"/>
    <w:rsid w:val="00BF19C9"/>
    <w:rsid w:val="00BF3759"/>
    <w:rsid w:val="00BF56F2"/>
    <w:rsid w:val="00BF60F1"/>
    <w:rsid w:val="00BF7602"/>
    <w:rsid w:val="00C14A59"/>
    <w:rsid w:val="00C16112"/>
    <w:rsid w:val="00C166F2"/>
    <w:rsid w:val="00C167EC"/>
    <w:rsid w:val="00C34503"/>
    <w:rsid w:val="00C34A7C"/>
    <w:rsid w:val="00C4374B"/>
    <w:rsid w:val="00C47792"/>
    <w:rsid w:val="00C55674"/>
    <w:rsid w:val="00C5582C"/>
    <w:rsid w:val="00C56FF3"/>
    <w:rsid w:val="00C61570"/>
    <w:rsid w:val="00C62594"/>
    <w:rsid w:val="00C63345"/>
    <w:rsid w:val="00C64376"/>
    <w:rsid w:val="00C90374"/>
    <w:rsid w:val="00C93577"/>
    <w:rsid w:val="00CB37B2"/>
    <w:rsid w:val="00CC37A3"/>
    <w:rsid w:val="00CC4096"/>
    <w:rsid w:val="00CC5E8A"/>
    <w:rsid w:val="00CC768C"/>
    <w:rsid w:val="00CD43D7"/>
    <w:rsid w:val="00CD749C"/>
    <w:rsid w:val="00CE0AAC"/>
    <w:rsid w:val="00CE30C1"/>
    <w:rsid w:val="00CE40C7"/>
    <w:rsid w:val="00CE4838"/>
    <w:rsid w:val="00CE5AE9"/>
    <w:rsid w:val="00CE5B34"/>
    <w:rsid w:val="00CE6556"/>
    <w:rsid w:val="00CE6ABB"/>
    <w:rsid w:val="00CE780A"/>
    <w:rsid w:val="00CF78C0"/>
    <w:rsid w:val="00D03606"/>
    <w:rsid w:val="00D062B2"/>
    <w:rsid w:val="00D101AC"/>
    <w:rsid w:val="00D10921"/>
    <w:rsid w:val="00D12AC4"/>
    <w:rsid w:val="00D1426B"/>
    <w:rsid w:val="00D14A81"/>
    <w:rsid w:val="00D1519C"/>
    <w:rsid w:val="00D21162"/>
    <w:rsid w:val="00D228C6"/>
    <w:rsid w:val="00D27278"/>
    <w:rsid w:val="00D2760F"/>
    <w:rsid w:val="00D33D2D"/>
    <w:rsid w:val="00D34A39"/>
    <w:rsid w:val="00D424E0"/>
    <w:rsid w:val="00D461E2"/>
    <w:rsid w:val="00D471A2"/>
    <w:rsid w:val="00D47783"/>
    <w:rsid w:val="00D5273D"/>
    <w:rsid w:val="00D60C8B"/>
    <w:rsid w:val="00D6332D"/>
    <w:rsid w:val="00D66DD6"/>
    <w:rsid w:val="00D67712"/>
    <w:rsid w:val="00D721DA"/>
    <w:rsid w:val="00D72A3F"/>
    <w:rsid w:val="00D73457"/>
    <w:rsid w:val="00D846DD"/>
    <w:rsid w:val="00D8701C"/>
    <w:rsid w:val="00D9474A"/>
    <w:rsid w:val="00DA1857"/>
    <w:rsid w:val="00DA7B3A"/>
    <w:rsid w:val="00DB076B"/>
    <w:rsid w:val="00DB43A5"/>
    <w:rsid w:val="00DB562C"/>
    <w:rsid w:val="00DC37EE"/>
    <w:rsid w:val="00DC3C86"/>
    <w:rsid w:val="00DD3344"/>
    <w:rsid w:val="00DE08B6"/>
    <w:rsid w:val="00DE4308"/>
    <w:rsid w:val="00DF2899"/>
    <w:rsid w:val="00DF5A1B"/>
    <w:rsid w:val="00E00476"/>
    <w:rsid w:val="00E03C31"/>
    <w:rsid w:val="00E04CA4"/>
    <w:rsid w:val="00E1027A"/>
    <w:rsid w:val="00E12774"/>
    <w:rsid w:val="00E23AEA"/>
    <w:rsid w:val="00E26A48"/>
    <w:rsid w:val="00E27002"/>
    <w:rsid w:val="00E30C43"/>
    <w:rsid w:val="00E359CB"/>
    <w:rsid w:val="00E36AAD"/>
    <w:rsid w:val="00E371DF"/>
    <w:rsid w:val="00E42256"/>
    <w:rsid w:val="00E451D1"/>
    <w:rsid w:val="00E45F5A"/>
    <w:rsid w:val="00E549DD"/>
    <w:rsid w:val="00E56CC2"/>
    <w:rsid w:val="00E576CA"/>
    <w:rsid w:val="00E61FC4"/>
    <w:rsid w:val="00E6257E"/>
    <w:rsid w:val="00E63534"/>
    <w:rsid w:val="00E74EE4"/>
    <w:rsid w:val="00E752BF"/>
    <w:rsid w:val="00E764E6"/>
    <w:rsid w:val="00E77832"/>
    <w:rsid w:val="00E815AD"/>
    <w:rsid w:val="00E91606"/>
    <w:rsid w:val="00E97397"/>
    <w:rsid w:val="00EA1F2C"/>
    <w:rsid w:val="00EA50DF"/>
    <w:rsid w:val="00EA550C"/>
    <w:rsid w:val="00EB0496"/>
    <w:rsid w:val="00EB1095"/>
    <w:rsid w:val="00EB3A17"/>
    <w:rsid w:val="00EC0067"/>
    <w:rsid w:val="00EC1486"/>
    <w:rsid w:val="00EC4BBE"/>
    <w:rsid w:val="00EC5641"/>
    <w:rsid w:val="00EC6C8D"/>
    <w:rsid w:val="00ED2229"/>
    <w:rsid w:val="00EE01C8"/>
    <w:rsid w:val="00EE6232"/>
    <w:rsid w:val="00EE6870"/>
    <w:rsid w:val="00EF7015"/>
    <w:rsid w:val="00F0170B"/>
    <w:rsid w:val="00F0498A"/>
    <w:rsid w:val="00F06920"/>
    <w:rsid w:val="00F10C05"/>
    <w:rsid w:val="00F111EF"/>
    <w:rsid w:val="00F14138"/>
    <w:rsid w:val="00F17F5F"/>
    <w:rsid w:val="00F25FF6"/>
    <w:rsid w:val="00F30D28"/>
    <w:rsid w:val="00F31F4F"/>
    <w:rsid w:val="00F3671B"/>
    <w:rsid w:val="00F41286"/>
    <w:rsid w:val="00F41C90"/>
    <w:rsid w:val="00F47C1D"/>
    <w:rsid w:val="00F5045A"/>
    <w:rsid w:val="00F506C1"/>
    <w:rsid w:val="00F5077B"/>
    <w:rsid w:val="00F53CB8"/>
    <w:rsid w:val="00F566C9"/>
    <w:rsid w:val="00F612D2"/>
    <w:rsid w:val="00F626E0"/>
    <w:rsid w:val="00F62877"/>
    <w:rsid w:val="00F647DC"/>
    <w:rsid w:val="00F6688E"/>
    <w:rsid w:val="00F676B7"/>
    <w:rsid w:val="00F715B3"/>
    <w:rsid w:val="00F816EC"/>
    <w:rsid w:val="00F82E86"/>
    <w:rsid w:val="00F830F4"/>
    <w:rsid w:val="00F839F7"/>
    <w:rsid w:val="00FA19FE"/>
    <w:rsid w:val="00FA457B"/>
    <w:rsid w:val="00FA6C46"/>
    <w:rsid w:val="00FA7F54"/>
    <w:rsid w:val="00FB0FB5"/>
    <w:rsid w:val="00FB2FF3"/>
    <w:rsid w:val="00FC44AA"/>
    <w:rsid w:val="00FE1E33"/>
    <w:rsid w:val="00FE45ED"/>
    <w:rsid w:val="00FE4A39"/>
    <w:rsid w:val="00FE5E14"/>
    <w:rsid w:val="00FF203B"/>
    <w:rsid w:val="00FF3544"/>
    <w:rsid w:val="00FF421D"/>
    <w:rsid w:val="15FA3979"/>
    <w:rsid w:val="4AB302CD"/>
    <w:rsid w:val="7854178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A32A8"/>
  <w15:docId w15:val="{76C71285-C10B-4B15-A45C-3CFC186427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iPriority="0"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9B4"/>
    <w:pPr>
      <w:spacing w:after="0" w:line="276" w:lineRule="auto"/>
    </w:pPr>
    <w:rPr>
      <w:sz w:val="21"/>
    </w:rPr>
  </w:style>
  <w:style w:type="paragraph" w:styleId="Overskrift1">
    <w:name w:val="heading 1"/>
    <w:basedOn w:val="Normal"/>
    <w:next w:val="Normal"/>
    <w:link w:val="Overskrift1Tegn"/>
    <w:uiPriority w:val="9"/>
    <w:qFormat/>
    <w:rsid w:val="00B050FC"/>
    <w:pPr>
      <w:keepNext/>
      <w:keepLines/>
      <w:numPr>
        <w:numId w:val="6"/>
      </w:numPr>
      <w:spacing w:before="240" w:after="240"/>
      <w:outlineLvl w:val="0"/>
    </w:pPr>
    <w:rPr>
      <w:rFonts w:ascii="Arial" w:eastAsiaTheme="majorEastAsia" w:hAnsi="Arial" w:cs="Arial"/>
      <w:b/>
      <w:color w:val="000000" w:themeColor="text2"/>
      <w:sz w:val="24"/>
      <w:szCs w:val="24"/>
    </w:rPr>
  </w:style>
  <w:style w:type="paragraph" w:styleId="Overskrift2">
    <w:name w:val="heading 2"/>
    <w:basedOn w:val="Normal"/>
    <w:next w:val="Normal"/>
    <w:link w:val="Overskrift2Tegn"/>
    <w:unhideWhenUsed/>
    <w:qFormat/>
    <w:rsid w:val="00E815AD"/>
    <w:pPr>
      <w:keepNext/>
      <w:keepLines/>
      <w:numPr>
        <w:ilvl w:val="1"/>
        <w:numId w:val="6"/>
      </w:numPr>
      <w:spacing w:line="240" w:lineRule="auto"/>
      <w:ind w:left="567" w:hanging="567"/>
      <w:outlineLvl w:val="1"/>
    </w:pPr>
    <w:rPr>
      <w:rFonts w:asciiTheme="majorHAnsi" w:eastAsiaTheme="majorEastAsia" w:hAnsiTheme="majorHAnsi" w:cstheme="majorBidi"/>
      <w:b/>
      <w:color w:val="000000" w:themeColor="text2"/>
      <w:szCs w:val="21"/>
    </w:rPr>
  </w:style>
  <w:style w:type="paragraph" w:styleId="Overskrift3">
    <w:name w:val="heading 3"/>
    <w:basedOn w:val="Normal"/>
    <w:next w:val="Normal"/>
    <w:link w:val="Overskrift3Tegn"/>
    <w:unhideWhenUsed/>
    <w:qFormat/>
    <w:rsid w:val="00B77D5A"/>
    <w:pPr>
      <w:keepNext/>
      <w:keepLines/>
      <w:numPr>
        <w:ilvl w:val="2"/>
        <w:numId w:val="6"/>
      </w:numPr>
      <w:outlineLvl w:val="2"/>
    </w:pPr>
    <w:rPr>
      <w:rFonts w:asciiTheme="majorHAnsi" w:eastAsiaTheme="majorEastAsia" w:hAnsiTheme="majorHAnsi" w:cstheme="majorBidi"/>
      <w:b/>
      <w:color w:val="000000" w:themeColor="text2"/>
      <w:sz w:val="18"/>
      <w:szCs w:val="18"/>
    </w:rPr>
  </w:style>
  <w:style w:type="paragraph" w:styleId="Overskrift4">
    <w:name w:val="heading 4"/>
    <w:basedOn w:val="Normal"/>
    <w:next w:val="Normal"/>
    <w:link w:val="Overskrift4Tegn"/>
    <w:unhideWhenUsed/>
    <w:qFormat/>
    <w:rsid w:val="00D461E2"/>
    <w:pPr>
      <w:keepNext/>
      <w:keepLines/>
      <w:numPr>
        <w:ilvl w:val="3"/>
        <w:numId w:val="6"/>
      </w:numPr>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numPr>
        <w:ilvl w:val="4"/>
        <w:numId w:val="6"/>
      </w:numPr>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numPr>
        <w:ilvl w:val="5"/>
        <w:numId w:val="6"/>
      </w:numPr>
      <w:pBdr>
        <w:top w:val="single" w:sz="4" w:space="4" w:color="147E88"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77D5A"/>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77D5A"/>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77D5A"/>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rsid w:val="001355F6"/>
    <w:rPr>
      <w:b/>
      <w:sz w:val="13"/>
    </w:rPr>
  </w:style>
  <w:style w:type="paragraph" w:styleId="Bunntekst">
    <w:name w:val="footer"/>
    <w:basedOn w:val="Normal"/>
    <w:link w:val="BunntekstTegn"/>
    <w:unhideWhenUsed/>
    <w:rsid w:val="007D73FF"/>
    <w:pPr>
      <w:tabs>
        <w:tab w:val="left" w:pos="4820"/>
      </w:tabs>
      <w:spacing w:line="264" w:lineRule="auto"/>
    </w:pPr>
    <w:rPr>
      <w:sz w:val="14"/>
    </w:rPr>
  </w:style>
  <w:style w:type="character" w:customStyle="1" w:styleId="BunntekstTegn">
    <w:name w:val="Bunntekst Tegn"/>
    <w:basedOn w:val="Standardskriftforavsnitt"/>
    <w:link w:val="Bunntekst"/>
    <w:rsid w:val="007D73FF"/>
    <w:rPr>
      <w:sz w:val="14"/>
    </w:rPr>
  </w:style>
  <w:style w:type="table" w:styleId="Tabellrutenett">
    <w:name w:val="Table Grid"/>
    <w:basedOn w:val="Vanligtabell"/>
    <w:uiPriority w:val="3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B050FC"/>
    <w:rPr>
      <w:rFonts w:ascii="Arial" w:eastAsiaTheme="majorEastAsia" w:hAnsi="Arial" w:cs="Arial"/>
      <w:b/>
      <w:color w:val="000000" w:themeColor="text2"/>
      <w:sz w:val="24"/>
      <w:szCs w:val="24"/>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E815AD"/>
    <w:rPr>
      <w:rFonts w:asciiTheme="majorHAnsi" w:eastAsiaTheme="majorEastAsia" w:hAnsiTheme="majorHAnsi" w:cstheme="majorBidi"/>
      <w:b/>
      <w:color w:val="000000" w:themeColor="text2"/>
      <w:sz w:val="21"/>
      <w:szCs w:val="21"/>
    </w:rPr>
  </w:style>
  <w:style w:type="character" w:customStyle="1" w:styleId="Overskrift3Tegn">
    <w:name w:val="Overskrift 3 Tegn"/>
    <w:basedOn w:val="Standardskriftforavsnitt"/>
    <w:link w:val="Overskrift3"/>
    <w:rsid w:val="00B77D5A"/>
    <w:rPr>
      <w:rFonts w:asciiTheme="majorHAnsi" w:eastAsiaTheme="majorEastAsia" w:hAnsiTheme="majorHAnsi" w:cstheme="majorBidi"/>
      <w:b/>
      <w:color w:val="000000" w:themeColor="text2"/>
      <w:sz w:val="18"/>
      <w:szCs w:val="18"/>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396B58"/>
    <w:pPr>
      <w:numPr>
        <w:numId w:val="1"/>
      </w:numPr>
      <w:ind w:left="567" w:hanging="425"/>
      <w:contextualSpacing/>
    </w:pPr>
  </w:style>
  <w:style w:type="paragraph" w:customStyle="1" w:styleId="Godkjenningstekst">
    <w:name w:val="Godkjenningstekst"/>
    <w:basedOn w:val="Normal"/>
    <w:rsid w:val="00366A0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77D5A"/>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CE0AAC"/>
    <w:pPr>
      <w:jc w:val="center"/>
    </w:pPr>
    <w:rPr>
      <w:b/>
      <w:sz w:val="30"/>
      <w:szCs w:val="30"/>
    </w:rPr>
  </w:style>
  <w:style w:type="character" w:customStyle="1" w:styleId="TittelTegn">
    <w:name w:val="Tittel Tegn"/>
    <w:basedOn w:val="Standardskriftforavsnitt"/>
    <w:link w:val="Tittel"/>
    <w:uiPriority w:val="10"/>
    <w:rsid w:val="00CE0AAC"/>
    <w:rPr>
      <w:b/>
      <w:sz w:val="30"/>
      <w:szCs w:val="30"/>
    </w:rPr>
  </w:style>
  <w:style w:type="paragraph" w:customStyle="1" w:styleId="Overskrift0">
    <w:name w:val="Overskrift 0"/>
    <w:basedOn w:val="Overskrift1"/>
    <w:next w:val="Overskrift1"/>
    <w:qFormat/>
    <w:rsid w:val="003307F1"/>
    <w:pPr>
      <w:keepLines w:val="0"/>
      <w:numPr>
        <w:numId w:val="0"/>
      </w:numPr>
      <w:spacing w:line="240" w:lineRule="auto"/>
      <w:jc w:val="center"/>
    </w:pPr>
  </w:style>
  <w:style w:type="paragraph" w:customStyle="1" w:styleId="Mal-Ledetekst">
    <w:name w:val="Mal-Ledetekst"/>
    <w:basedOn w:val="Normal"/>
    <w:rsid w:val="00B77D5A"/>
    <w:pPr>
      <w:spacing w:before="20" w:line="240" w:lineRule="auto"/>
    </w:pPr>
    <w:rPr>
      <w:rFonts w:ascii="Arial" w:eastAsia="Times New Roman" w:hAnsi="Arial" w:cs="Arial"/>
      <w:sz w:val="16"/>
      <w:szCs w:val="24"/>
      <w:lang w:eastAsia="nb-NO"/>
    </w:rPr>
  </w:style>
  <w:style w:type="character" w:customStyle="1" w:styleId="Overskrift7Tegn">
    <w:name w:val="Overskrift 7 Tegn"/>
    <w:basedOn w:val="Standardskriftforavsnitt"/>
    <w:link w:val="Overskrift7"/>
    <w:rsid w:val="00B77D5A"/>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77D5A"/>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77D5A"/>
    <w:rPr>
      <w:rFonts w:asciiTheme="majorHAnsi" w:eastAsiaTheme="majorEastAsia" w:hAnsiTheme="majorHAnsi" w:cstheme="majorBidi"/>
      <w:i/>
      <w:iCs/>
      <w:color w:val="404040" w:themeColor="text1" w:themeTint="BF"/>
      <w:sz w:val="20"/>
      <w:szCs w:val="20"/>
    </w:rPr>
  </w:style>
  <w:style w:type="paragraph" w:styleId="Nummerertliste">
    <w:name w:val="List Number"/>
    <w:basedOn w:val="Normal"/>
    <w:next w:val="Normal"/>
    <w:semiHidden/>
    <w:rsid w:val="00FF203B"/>
    <w:pPr>
      <w:numPr>
        <w:numId w:val="2"/>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832C01"/>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832C01"/>
    <w:rPr>
      <w:rFonts w:ascii="Times New Roman" w:eastAsia="Times New Roman" w:hAnsi="Times New Roman" w:cs="Times New Roman"/>
      <w:iCs/>
      <w:sz w:val="24"/>
      <w:szCs w:val="24"/>
      <w:lang w:eastAsia="nb-NO"/>
    </w:rPr>
  </w:style>
  <w:style w:type="paragraph" w:styleId="Punktliste">
    <w:name w:val="List Bullet"/>
    <w:basedOn w:val="Normal"/>
    <w:semiHidden/>
    <w:rsid w:val="00832C01"/>
    <w:pPr>
      <w:numPr>
        <w:numId w:val="4"/>
      </w:numPr>
      <w:spacing w:line="240" w:lineRule="auto"/>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832C01"/>
    <w:rPr>
      <w:rFonts w:ascii="Times New Roman" w:hAnsi="Times New Roman"/>
      <w:color w:val="800080"/>
      <w:kern w:val="0"/>
      <w:sz w:val="24"/>
      <w:u w:val="single"/>
    </w:rPr>
  </w:style>
  <w:style w:type="character" w:customStyle="1" w:styleId="Normaltegnstil">
    <w:name w:val="Normal tegnstil"/>
    <w:rsid w:val="00832C01"/>
    <w:rPr>
      <w:rFonts w:ascii="Arial" w:hAnsi="Arial"/>
      <w:kern w:val="0"/>
      <w:sz w:val="22"/>
    </w:rPr>
  </w:style>
  <w:style w:type="paragraph" w:styleId="Nummerertliste5">
    <w:name w:val="List Number 5"/>
    <w:basedOn w:val="Normal"/>
    <w:semiHidden/>
    <w:rsid w:val="00832C01"/>
    <w:pPr>
      <w:widowControl w:val="0"/>
      <w:numPr>
        <w:numId w:val="3"/>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832C01"/>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832C01"/>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9F0227"/>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9F0227"/>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9F0227"/>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9F0227"/>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832C01"/>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832C01"/>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832C01"/>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832C01"/>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832C01"/>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9F0227"/>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9F0227"/>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9F0227"/>
    <w:pPr>
      <w:spacing w:line="240" w:lineRule="auto"/>
      <w:ind w:left="1440"/>
    </w:pPr>
    <w:rPr>
      <w:rFonts w:ascii="Arial" w:eastAsia="Times New Roman" w:hAnsi="Arial" w:cs="Times New Roman"/>
      <w:szCs w:val="21"/>
      <w:lang w:eastAsia="nb-NO"/>
    </w:rPr>
  </w:style>
  <w:style w:type="paragraph" w:styleId="INNH8">
    <w:name w:val="toc 8"/>
    <w:basedOn w:val="Normal"/>
    <w:next w:val="Normal"/>
    <w:autoRedefine/>
    <w:uiPriority w:val="39"/>
    <w:rsid w:val="009F0227"/>
    <w:pPr>
      <w:spacing w:line="240" w:lineRule="auto"/>
      <w:ind w:left="1680"/>
    </w:pPr>
    <w:rPr>
      <w:rFonts w:ascii="Arial" w:eastAsia="Times New Roman" w:hAnsi="Arial" w:cs="Times New Roman"/>
      <w:szCs w:val="21"/>
      <w:lang w:eastAsia="nb-NO"/>
    </w:rPr>
  </w:style>
  <w:style w:type="paragraph" w:styleId="INNH9">
    <w:name w:val="toc 9"/>
    <w:basedOn w:val="Normal"/>
    <w:next w:val="Normal"/>
    <w:autoRedefine/>
    <w:uiPriority w:val="39"/>
    <w:rsid w:val="009F0227"/>
    <w:pPr>
      <w:spacing w:line="240" w:lineRule="auto"/>
      <w:ind w:left="1920"/>
    </w:pPr>
    <w:rPr>
      <w:rFonts w:ascii="Arial" w:eastAsia="Times New Roman" w:hAnsi="Arial" w:cs="Times New Roman"/>
      <w:szCs w:val="21"/>
      <w:lang w:eastAsia="nb-NO"/>
    </w:rPr>
  </w:style>
  <w:style w:type="paragraph" w:styleId="Dokumentkart">
    <w:name w:val="Document Map"/>
    <w:basedOn w:val="Normal"/>
    <w:link w:val="DokumentkartTegn"/>
    <w:semiHidden/>
    <w:rsid w:val="00832C01"/>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832C01"/>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832C01"/>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832C01"/>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832C01"/>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832C01"/>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832C01"/>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832C01"/>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832C01"/>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832C01"/>
  </w:style>
  <w:style w:type="paragraph" w:styleId="Brdtekst2">
    <w:name w:val="Body Text 2"/>
    <w:basedOn w:val="Normal"/>
    <w:link w:val="Brdtekst2Tegn"/>
    <w:semiHidden/>
    <w:rsid w:val="00832C01"/>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832C01"/>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832C01"/>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832C01"/>
    <w:rPr>
      <w:rFonts w:ascii="Times New Roman" w:eastAsia="Times New Roman" w:hAnsi="Times New Roman" w:cs="Times New Roman"/>
      <w:b/>
      <w:bCs/>
      <w:iCs/>
      <w:sz w:val="24"/>
      <w:szCs w:val="24"/>
      <w:lang w:eastAsia="nb-NO"/>
    </w:rPr>
  </w:style>
  <w:style w:type="paragraph" w:styleId="Liste">
    <w:name w:val="List"/>
    <w:basedOn w:val="Normal"/>
    <w:semiHidden/>
    <w:rsid w:val="00832C01"/>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832C01"/>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832C01"/>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832C01"/>
    <w:pPr>
      <w:numPr>
        <w:numId w:val="5"/>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832C01"/>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832C01"/>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832C01"/>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832C01"/>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832C01"/>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832C01"/>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832C01"/>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832C01"/>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832C01"/>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832C01"/>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5B3729"/>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5B3729"/>
    <w:rPr>
      <w:rFonts w:ascii="Arial" w:eastAsia="Times New Roman" w:hAnsi="Arial" w:cs="Arial"/>
      <w:b/>
      <w:sz w:val="24"/>
      <w:szCs w:val="20"/>
      <w:lang w:eastAsia="nb-NO"/>
    </w:rPr>
  </w:style>
  <w:style w:type="paragraph" w:styleId="Bobletekst">
    <w:name w:val="Balloon Text"/>
    <w:basedOn w:val="Normal"/>
    <w:link w:val="BobletekstTegn"/>
    <w:semiHidden/>
    <w:unhideWhenUsed/>
    <w:rsid w:val="00832C01"/>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832C01"/>
    <w:rPr>
      <w:rFonts w:ascii="Tahoma" w:eastAsia="Times New Roman" w:hAnsi="Tahoma" w:cs="Tahoma"/>
      <w:iCs/>
      <w:sz w:val="16"/>
      <w:szCs w:val="16"/>
      <w:lang w:eastAsia="nb-NO"/>
    </w:rPr>
  </w:style>
  <w:style w:type="character" w:styleId="Merknadsreferanse">
    <w:name w:val="annotation reference"/>
    <w:uiPriority w:val="99"/>
    <w:semiHidden/>
    <w:unhideWhenUsed/>
    <w:rsid w:val="00832C01"/>
    <w:rPr>
      <w:sz w:val="16"/>
      <w:szCs w:val="16"/>
    </w:rPr>
  </w:style>
  <w:style w:type="paragraph" w:styleId="Kommentaremne">
    <w:name w:val="annotation subject"/>
    <w:basedOn w:val="Merknadstekst"/>
    <w:next w:val="Merknadstekst"/>
    <w:link w:val="KommentaremneTegn"/>
    <w:uiPriority w:val="99"/>
    <w:semiHidden/>
    <w:unhideWhenUsed/>
    <w:rsid w:val="00832C01"/>
    <w:rPr>
      <w:b/>
      <w:bCs/>
      <w:szCs w:val="20"/>
    </w:rPr>
  </w:style>
  <w:style w:type="character" w:customStyle="1" w:styleId="KommentaremneTegn">
    <w:name w:val="Kommentaremne Tegn"/>
    <w:basedOn w:val="MerknadstekstTegn"/>
    <w:link w:val="Kommentaremne"/>
    <w:uiPriority w:val="99"/>
    <w:semiHidden/>
    <w:rsid w:val="00832C01"/>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832C01"/>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832C01"/>
    <w:rPr>
      <w:rFonts w:ascii="Calibri" w:eastAsia="Calibri" w:hAnsi="Calibri" w:cs="Times New Roman"/>
      <w:sz w:val="20"/>
      <w:szCs w:val="20"/>
    </w:rPr>
  </w:style>
  <w:style w:type="character" w:styleId="Fotnotereferanse">
    <w:name w:val="footnote reference"/>
    <w:uiPriority w:val="99"/>
    <w:semiHidden/>
    <w:unhideWhenUsed/>
    <w:rsid w:val="00832C01"/>
    <w:rPr>
      <w:vertAlign w:val="superscript"/>
    </w:rPr>
  </w:style>
  <w:style w:type="paragraph" w:customStyle="1" w:styleId="Normalfet">
    <w:name w:val="Normal fet"/>
    <w:basedOn w:val="Normal"/>
    <w:link w:val="NormalfetTegn"/>
    <w:rsid w:val="00D424E0"/>
    <w:rPr>
      <w:b/>
      <w:u w:val="single"/>
    </w:rPr>
  </w:style>
  <w:style w:type="paragraph" w:customStyle="1" w:styleId="Fotnote">
    <w:name w:val="Fotnote"/>
    <w:basedOn w:val="Fotnotetekst"/>
    <w:link w:val="FotnoteTegn"/>
    <w:rsid w:val="00E27002"/>
    <w:rPr>
      <w:rFonts w:asciiTheme="minorHAnsi" w:hAnsiTheme="minorHAnsi" w:cstheme="majorHAnsi"/>
      <w:sz w:val="15"/>
      <w:szCs w:val="15"/>
    </w:rPr>
  </w:style>
  <w:style w:type="character" w:customStyle="1" w:styleId="NormalfetTegn">
    <w:name w:val="Normal fet Tegn"/>
    <w:basedOn w:val="Standardskriftforavsnitt"/>
    <w:link w:val="Normalfet"/>
    <w:rsid w:val="00D424E0"/>
    <w:rPr>
      <w:b/>
      <w:sz w:val="21"/>
      <w:u w:val="single"/>
    </w:rPr>
  </w:style>
  <w:style w:type="paragraph" w:styleId="Overskriftforinnholdsfortegnelse">
    <w:name w:val="TOC Heading"/>
    <w:basedOn w:val="Overskrift1"/>
    <w:next w:val="Normal"/>
    <w:uiPriority w:val="39"/>
    <w:unhideWhenUsed/>
    <w:qFormat/>
    <w:rsid w:val="00EE6870"/>
    <w:pPr>
      <w:numPr>
        <w:numId w:val="0"/>
      </w:numPr>
      <w:spacing w:before="480" w:after="0"/>
      <w:outlineLvl w:val="9"/>
    </w:pPr>
    <w:rPr>
      <w:rFonts w:asciiTheme="majorHAnsi" w:hAnsiTheme="majorHAnsi" w:cstheme="majorBidi"/>
      <w:bCs/>
      <w:color w:val="0F5E65" w:themeColor="accent1" w:themeShade="BF"/>
      <w:sz w:val="28"/>
      <w:szCs w:val="28"/>
      <w:lang w:eastAsia="nb-NO"/>
    </w:rPr>
  </w:style>
  <w:style w:type="character" w:customStyle="1" w:styleId="FotnoteTegn">
    <w:name w:val="Fotnote Tegn"/>
    <w:basedOn w:val="FotnotetekstTegn"/>
    <w:link w:val="Fotnote"/>
    <w:rsid w:val="00E27002"/>
    <w:rPr>
      <w:rFonts w:ascii="Calibri" w:eastAsia="Calibri" w:hAnsi="Calibri" w:cstheme="majorHAnsi"/>
      <w:sz w:val="15"/>
      <w:szCs w:val="15"/>
    </w:rPr>
  </w:style>
  <w:style w:type="paragraph" w:customStyle="1" w:styleId="Vedlegg">
    <w:name w:val="Vedlegg"/>
    <w:basedOn w:val="Overskrift1"/>
    <w:link w:val="VedleggTegn"/>
    <w:qFormat/>
    <w:rsid w:val="005D35A9"/>
    <w:pPr>
      <w:numPr>
        <w:numId w:val="0"/>
      </w:numPr>
      <w:ind w:left="576" w:hanging="576"/>
    </w:pPr>
  </w:style>
  <w:style w:type="character" w:customStyle="1" w:styleId="VedleggTegn">
    <w:name w:val="Vedlegg Tegn"/>
    <w:basedOn w:val="Overskrift1Tegn"/>
    <w:link w:val="Vedlegg"/>
    <w:rsid w:val="005D35A9"/>
    <w:rPr>
      <w:rFonts w:ascii="Arial" w:eastAsiaTheme="majorEastAsia" w:hAnsi="Arial" w:cs="Arial"/>
      <w:b/>
      <w:color w:val="000000" w:themeColor="text2"/>
      <w:sz w:val="24"/>
      <w:szCs w:val="24"/>
    </w:rPr>
  </w:style>
  <w:style w:type="paragraph" w:styleId="Liste4">
    <w:name w:val="List 4"/>
    <w:basedOn w:val="Normal"/>
    <w:semiHidden/>
    <w:rsid w:val="003307F1"/>
    <w:pPr>
      <w:spacing w:line="240" w:lineRule="auto"/>
      <w:ind w:left="1132" w:hanging="283"/>
    </w:pPr>
    <w:rPr>
      <w:rFonts w:ascii="Arial" w:eastAsia="Times New Roman" w:hAnsi="Arial" w:cs="Times New Roman"/>
      <w:szCs w:val="24"/>
      <w:lang w:eastAsia="nb-NO"/>
    </w:rPr>
  </w:style>
  <w:style w:type="paragraph" w:styleId="Liste-forts3">
    <w:name w:val="List Continue 3"/>
    <w:basedOn w:val="Normal"/>
    <w:semiHidden/>
    <w:rsid w:val="003307F1"/>
    <w:pPr>
      <w:spacing w:after="120" w:line="240" w:lineRule="auto"/>
      <w:ind w:left="849"/>
    </w:pPr>
    <w:rPr>
      <w:rFonts w:ascii="Arial" w:eastAsia="Times New Roman" w:hAnsi="Arial" w:cs="Times New Roman"/>
      <w:szCs w:val="24"/>
      <w:lang w:eastAsia="nb-NO"/>
    </w:rPr>
  </w:style>
  <w:style w:type="paragraph" w:styleId="Blokktekst">
    <w:name w:val="Block Text"/>
    <w:basedOn w:val="Normal"/>
    <w:semiHidden/>
    <w:rsid w:val="003307F1"/>
    <w:pPr>
      <w:tabs>
        <w:tab w:val="left" w:pos="1985"/>
        <w:tab w:val="left" w:pos="5670"/>
      </w:tabs>
      <w:spacing w:line="240" w:lineRule="auto"/>
      <w:ind w:right="-1"/>
      <w:jc w:val="both"/>
    </w:pPr>
    <w:rPr>
      <w:rFonts w:ascii="Arial" w:eastAsia="Times New Roman" w:hAnsi="Arial" w:cs="Times New Roman"/>
      <w:szCs w:val="20"/>
      <w:lang w:eastAsia="nb-NO"/>
    </w:rPr>
  </w:style>
  <w:style w:type="character" w:styleId="Ulstomtale">
    <w:name w:val="Unresolved Mention"/>
    <w:basedOn w:val="Standardskriftforavsnitt"/>
    <w:uiPriority w:val="99"/>
    <w:semiHidden/>
    <w:unhideWhenUsed/>
    <w:rsid w:val="00723017"/>
    <w:rPr>
      <w:color w:val="605E5C"/>
      <w:shd w:val="clear" w:color="auto" w:fill="E1DFDD"/>
    </w:rPr>
  </w:style>
  <w:style w:type="paragraph" w:styleId="Revisjon">
    <w:name w:val="Revision"/>
    <w:hidden/>
    <w:uiPriority w:val="99"/>
    <w:semiHidden/>
    <w:rsid w:val="00D101AC"/>
    <w:pPr>
      <w:spacing w:after="0" w:line="240" w:lineRule="auto"/>
    </w:pPr>
    <w:rPr>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093894">
      <w:bodyDiv w:val="1"/>
      <w:marLeft w:val="0"/>
      <w:marRight w:val="0"/>
      <w:marTop w:val="0"/>
      <w:marBottom w:val="0"/>
      <w:divBdr>
        <w:top w:val="none" w:sz="0" w:space="0" w:color="auto"/>
        <w:left w:val="none" w:sz="0" w:space="0" w:color="auto"/>
        <w:bottom w:val="none" w:sz="0" w:space="0" w:color="auto"/>
        <w:right w:val="none" w:sz="0" w:space="0" w:color="auto"/>
      </w:divBdr>
      <w:divsChild>
        <w:div w:id="1879052799">
          <w:marLeft w:val="0"/>
          <w:marRight w:val="0"/>
          <w:marTop w:val="0"/>
          <w:marBottom w:val="0"/>
          <w:divBdr>
            <w:top w:val="none" w:sz="0" w:space="0" w:color="auto"/>
            <w:left w:val="none" w:sz="0" w:space="0" w:color="auto"/>
            <w:bottom w:val="none" w:sz="0" w:space="0" w:color="auto"/>
            <w:right w:val="none" w:sz="0" w:space="0" w:color="auto"/>
          </w:divBdr>
          <w:divsChild>
            <w:div w:id="1954822547">
              <w:marLeft w:val="0"/>
              <w:marRight w:val="0"/>
              <w:marTop w:val="0"/>
              <w:marBottom w:val="0"/>
              <w:divBdr>
                <w:top w:val="none" w:sz="0" w:space="0" w:color="auto"/>
                <w:left w:val="none" w:sz="0" w:space="0" w:color="auto"/>
                <w:bottom w:val="none" w:sz="0" w:space="0" w:color="auto"/>
                <w:right w:val="none" w:sz="0" w:space="0" w:color="auto"/>
              </w:divBdr>
            </w:div>
            <w:div w:id="1187330534">
              <w:marLeft w:val="0"/>
              <w:marRight w:val="0"/>
              <w:marTop w:val="0"/>
              <w:marBottom w:val="0"/>
              <w:divBdr>
                <w:top w:val="none" w:sz="0" w:space="0" w:color="auto"/>
                <w:left w:val="none" w:sz="0" w:space="0" w:color="auto"/>
                <w:bottom w:val="none" w:sz="0" w:space="0" w:color="auto"/>
                <w:right w:val="none" w:sz="0" w:space="0" w:color="auto"/>
              </w:divBdr>
            </w:div>
            <w:div w:id="1453287337">
              <w:marLeft w:val="0"/>
              <w:marRight w:val="0"/>
              <w:marTop w:val="0"/>
              <w:marBottom w:val="0"/>
              <w:divBdr>
                <w:top w:val="none" w:sz="0" w:space="0" w:color="auto"/>
                <w:left w:val="none" w:sz="0" w:space="0" w:color="auto"/>
                <w:bottom w:val="none" w:sz="0" w:space="0" w:color="auto"/>
                <w:right w:val="none" w:sz="0" w:space="0" w:color="auto"/>
              </w:divBdr>
            </w:div>
            <w:div w:id="1493714171">
              <w:marLeft w:val="0"/>
              <w:marRight w:val="0"/>
              <w:marTop w:val="0"/>
              <w:marBottom w:val="0"/>
              <w:divBdr>
                <w:top w:val="none" w:sz="0" w:space="0" w:color="auto"/>
                <w:left w:val="none" w:sz="0" w:space="0" w:color="auto"/>
                <w:bottom w:val="none" w:sz="0" w:space="0" w:color="auto"/>
                <w:right w:val="none" w:sz="0" w:space="0" w:color="auto"/>
              </w:divBdr>
            </w:div>
            <w:div w:id="14384026">
              <w:marLeft w:val="0"/>
              <w:marRight w:val="0"/>
              <w:marTop w:val="0"/>
              <w:marBottom w:val="0"/>
              <w:divBdr>
                <w:top w:val="none" w:sz="0" w:space="0" w:color="auto"/>
                <w:left w:val="none" w:sz="0" w:space="0" w:color="auto"/>
                <w:bottom w:val="none" w:sz="0" w:space="0" w:color="auto"/>
                <w:right w:val="none" w:sz="0" w:space="0" w:color="auto"/>
              </w:divBdr>
            </w:div>
            <w:div w:id="2001107224">
              <w:marLeft w:val="0"/>
              <w:marRight w:val="0"/>
              <w:marTop w:val="0"/>
              <w:marBottom w:val="0"/>
              <w:divBdr>
                <w:top w:val="none" w:sz="0" w:space="0" w:color="auto"/>
                <w:left w:val="none" w:sz="0" w:space="0" w:color="auto"/>
                <w:bottom w:val="none" w:sz="0" w:space="0" w:color="auto"/>
                <w:right w:val="none" w:sz="0" w:space="0" w:color="auto"/>
              </w:divBdr>
            </w:div>
            <w:div w:id="355624550">
              <w:marLeft w:val="0"/>
              <w:marRight w:val="0"/>
              <w:marTop w:val="0"/>
              <w:marBottom w:val="0"/>
              <w:divBdr>
                <w:top w:val="none" w:sz="0" w:space="0" w:color="auto"/>
                <w:left w:val="none" w:sz="0" w:space="0" w:color="auto"/>
                <w:bottom w:val="none" w:sz="0" w:space="0" w:color="auto"/>
                <w:right w:val="none" w:sz="0" w:space="0" w:color="auto"/>
              </w:divBdr>
            </w:div>
          </w:divsChild>
        </w:div>
        <w:div w:id="1089160100">
          <w:marLeft w:val="0"/>
          <w:marRight w:val="0"/>
          <w:marTop w:val="0"/>
          <w:marBottom w:val="0"/>
          <w:divBdr>
            <w:top w:val="none" w:sz="0" w:space="0" w:color="auto"/>
            <w:left w:val="none" w:sz="0" w:space="0" w:color="auto"/>
            <w:bottom w:val="none" w:sz="0" w:space="0" w:color="auto"/>
            <w:right w:val="none" w:sz="0" w:space="0" w:color="auto"/>
          </w:divBdr>
          <w:divsChild>
            <w:div w:id="1729106930">
              <w:marLeft w:val="0"/>
              <w:marRight w:val="0"/>
              <w:marTop w:val="0"/>
              <w:marBottom w:val="0"/>
              <w:divBdr>
                <w:top w:val="none" w:sz="0" w:space="0" w:color="auto"/>
                <w:left w:val="none" w:sz="0" w:space="0" w:color="auto"/>
                <w:bottom w:val="none" w:sz="0" w:space="0" w:color="auto"/>
                <w:right w:val="none" w:sz="0" w:space="0" w:color="auto"/>
              </w:divBdr>
            </w:div>
            <w:div w:id="865292262">
              <w:marLeft w:val="0"/>
              <w:marRight w:val="0"/>
              <w:marTop w:val="0"/>
              <w:marBottom w:val="0"/>
              <w:divBdr>
                <w:top w:val="none" w:sz="0" w:space="0" w:color="auto"/>
                <w:left w:val="none" w:sz="0" w:space="0" w:color="auto"/>
                <w:bottom w:val="none" w:sz="0" w:space="0" w:color="auto"/>
                <w:right w:val="none" w:sz="0" w:space="0" w:color="auto"/>
              </w:divBdr>
            </w:div>
            <w:div w:id="1485703971">
              <w:marLeft w:val="0"/>
              <w:marRight w:val="0"/>
              <w:marTop w:val="0"/>
              <w:marBottom w:val="0"/>
              <w:divBdr>
                <w:top w:val="none" w:sz="0" w:space="0" w:color="auto"/>
                <w:left w:val="none" w:sz="0" w:space="0" w:color="auto"/>
                <w:bottom w:val="none" w:sz="0" w:space="0" w:color="auto"/>
                <w:right w:val="none" w:sz="0" w:space="0" w:color="auto"/>
              </w:divBdr>
            </w:div>
            <w:div w:id="1490827037">
              <w:marLeft w:val="0"/>
              <w:marRight w:val="0"/>
              <w:marTop w:val="0"/>
              <w:marBottom w:val="0"/>
              <w:divBdr>
                <w:top w:val="none" w:sz="0" w:space="0" w:color="auto"/>
                <w:left w:val="none" w:sz="0" w:space="0" w:color="auto"/>
                <w:bottom w:val="none" w:sz="0" w:space="0" w:color="auto"/>
                <w:right w:val="none" w:sz="0" w:space="0" w:color="auto"/>
              </w:divBdr>
            </w:div>
            <w:div w:id="2066370754">
              <w:marLeft w:val="0"/>
              <w:marRight w:val="0"/>
              <w:marTop w:val="0"/>
              <w:marBottom w:val="0"/>
              <w:divBdr>
                <w:top w:val="none" w:sz="0" w:space="0" w:color="auto"/>
                <w:left w:val="none" w:sz="0" w:space="0" w:color="auto"/>
                <w:bottom w:val="none" w:sz="0" w:space="0" w:color="auto"/>
                <w:right w:val="none" w:sz="0" w:space="0" w:color="auto"/>
              </w:divBdr>
            </w:div>
            <w:div w:id="1101880980">
              <w:marLeft w:val="0"/>
              <w:marRight w:val="0"/>
              <w:marTop w:val="0"/>
              <w:marBottom w:val="0"/>
              <w:divBdr>
                <w:top w:val="none" w:sz="0" w:space="0" w:color="auto"/>
                <w:left w:val="none" w:sz="0" w:space="0" w:color="auto"/>
                <w:bottom w:val="none" w:sz="0" w:space="0" w:color="auto"/>
                <w:right w:val="none" w:sz="0" w:space="0" w:color="auto"/>
              </w:divBdr>
            </w:div>
            <w:div w:id="40372708">
              <w:marLeft w:val="0"/>
              <w:marRight w:val="0"/>
              <w:marTop w:val="0"/>
              <w:marBottom w:val="0"/>
              <w:divBdr>
                <w:top w:val="none" w:sz="0" w:space="0" w:color="auto"/>
                <w:left w:val="none" w:sz="0" w:space="0" w:color="auto"/>
                <w:bottom w:val="none" w:sz="0" w:space="0" w:color="auto"/>
                <w:right w:val="none" w:sz="0" w:space="0" w:color="auto"/>
              </w:divBdr>
            </w:div>
            <w:div w:id="2071883913">
              <w:marLeft w:val="0"/>
              <w:marRight w:val="0"/>
              <w:marTop w:val="0"/>
              <w:marBottom w:val="0"/>
              <w:divBdr>
                <w:top w:val="none" w:sz="0" w:space="0" w:color="auto"/>
                <w:left w:val="none" w:sz="0" w:space="0" w:color="auto"/>
                <w:bottom w:val="none" w:sz="0" w:space="0" w:color="auto"/>
                <w:right w:val="none" w:sz="0" w:space="0" w:color="auto"/>
              </w:divBdr>
            </w:div>
            <w:div w:id="1586920804">
              <w:marLeft w:val="0"/>
              <w:marRight w:val="0"/>
              <w:marTop w:val="0"/>
              <w:marBottom w:val="0"/>
              <w:divBdr>
                <w:top w:val="none" w:sz="0" w:space="0" w:color="auto"/>
                <w:left w:val="none" w:sz="0" w:space="0" w:color="auto"/>
                <w:bottom w:val="none" w:sz="0" w:space="0" w:color="auto"/>
                <w:right w:val="none" w:sz="0" w:space="0" w:color="auto"/>
              </w:divBdr>
            </w:div>
            <w:div w:id="136805920">
              <w:marLeft w:val="0"/>
              <w:marRight w:val="0"/>
              <w:marTop w:val="0"/>
              <w:marBottom w:val="0"/>
              <w:divBdr>
                <w:top w:val="none" w:sz="0" w:space="0" w:color="auto"/>
                <w:left w:val="none" w:sz="0" w:space="0" w:color="auto"/>
                <w:bottom w:val="none" w:sz="0" w:space="0" w:color="auto"/>
                <w:right w:val="none" w:sz="0" w:space="0" w:color="auto"/>
              </w:divBdr>
            </w:div>
            <w:div w:id="119138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105156">
      <w:bodyDiv w:val="1"/>
      <w:marLeft w:val="0"/>
      <w:marRight w:val="0"/>
      <w:marTop w:val="0"/>
      <w:marBottom w:val="0"/>
      <w:divBdr>
        <w:top w:val="none" w:sz="0" w:space="0" w:color="auto"/>
        <w:left w:val="none" w:sz="0" w:space="0" w:color="auto"/>
        <w:bottom w:val="none" w:sz="0" w:space="0" w:color="auto"/>
        <w:right w:val="none" w:sz="0" w:space="0" w:color="auto"/>
      </w:divBdr>
    </w:div>
    <w:div w:id="218248119">
      <w:bodyDiv w:val="1"/>
      <w:marLeft w:val="0"/>
      <w:marRight w:val="0"/>
      <w:marTop w:val="0"/>
      <w:marBottom w:val="0"/>
      <w:divBdr>
        <w:top w:val="none" w:sz="0" w:space="0" w:color="auto"/>
        <w:left w:val="none" w:sz="0" w:space="0" w:color="auto"/>
        <w:bottom w:val="none" w:sz="0" w:space="0" w:color="auto"/>
        <w:right w:val="none" w:sz="0" w:space="0" w:color="auto"/>
      </w:divBdr>
    </w:div>
    <w:div w:id="218444147">
      <w:bodyDiv w:val="1"/>
      <w:marLeft w:val="0"/>
      <w:marRight w:val="0"/>
      <w:marTop w:val="0"/>
      <w:marBottom w:val="0"/>
      <w:divBdr>
        <w:top w:val="none" w:sz="0" w:space="0" w:color="auto"/>
        <w:left w:val="none" w:sz="0" w:space="0" w:color="auto"/>
        <w:bottom w:val="none" w:sz="0" w:space="0" w:color="auto"/>
        <w:right w:val="none" w:sz="0" w:space="0" w:color="auto"/>
      </w:divBdr>
    </w:div>
    <w:div w:id="561602288">
      <w:bodyDiv w:val="1"/>
      <w:marLeft w:val="0"/>
      <w:marRight w:val="0"/>
      <w:marTop w:val="0"/>
      <w:marBottom w:val="0"/>
      <w:divBdr>
        <w:top w:val="none" w:sz="0" w:space="0" w:color="auto"/>
        <w:left w:val="none" w:sz="0" w:space="0" w:color="auto"/>
        <w:bottom w:val="none" w:sz="0" w:space="0" w:color="auto"/>
        <w:right w:val="none" w:sz="0" w:space="0" w:color="auto"/>
      </w:divBdr>
    </w:div>
    <w:div w:id="746616306">
      <w:bodyDiv w:val="1"/>
      <w:marLeft w:val="0"/>
      <w:marRight w:val="0"/>
      <w:marTop w:val="0"/>
      <w:marBottom w:val="0"/>
      <w:divBdr>
        <w:top w:val="none" w:sz="0" w:space="0" w:color="auto"/>
        <w:left w:val="none" w:sz="0" w:space="0" w:color="auto"/>
        <w:bottom w:val="none" w:sz="0" w:space="0" w:color="auto"/>
        <w:right w:val="none" w:sz="0" w:space="0" w:color="auto"/>
      </w:divBdr>
    </w:div>
    <w:div w:id="822548473">
      <w:bodyDiv w:val="1"/>
      <w:marLeft w:val="0"/>
      <w:marRight w:val="0"/>
      <w:marTop w:val="0"/>
      <w:marBottom w:val="0"/>
      <w:divBdr>
        <w:top w:val="none" w:sz="0" w:space="0" w:color="auto"/>
        <w:left w:val="none" w:sz="0" w:space="0" w:color="auto"/>
        <w:bottom w:val="none" w:sz="0" w:space="0" w:color="auto"/>
        <w:right w:val="none" w:sz="0" w:space="0" w:color="auto"/>
      </w:divBdr>
    </w:div>
    <w:div w:id="1073966510">
      <w:bodyDiv w:val="1"/>
      <w:marLeft w:val="0"/>
      <w:marRight w:val="0"/>
      <w:marTop w:val="0"/>
      <w:marBottom w:val="0"/>
      <w:divBdr>
        <w:top w:val="none" w:sz="0" w:space="0" w:color="auto"/>
        <w:left w:val="none" w:sz="0" w:space="0" w:color="auto"/>
        <w:bottom w:val="none" w:sz="0" w:space="0" w:color="auto"/>
        <w:right w:val="none" w:sz="0" w:space="0" w:color="auto"/>
      </w:divBdr>
    </w:div>
    <w:div w:id="1114056290">
      <w:bodyDiv w:val="1"/>
      <w:marLeft w:val="0"/>
      <w:marRight w:val="0"/>
      <w:marTop w:val="0"/>
      <w:marBottom w:val="0"/>
      <w:divBdr>
        <w:top w:val="none" w:sz="0" w:space="0" w:color="auto"/>
        <w:left w:val="none" w:sz="0" w:space="0" w:color="auto"/>
        <w:bottom w:val="none" w:sz="0" w:space="0" w:color="auto"/>
        <w:right w:val="none" w:sz="0" w:space="0" w:color="auto"/>
      </w:divBdr>
    </w:div>
    <w:div w:id="1138377395">
      <w:bodyDiv w:val="1"/>
      <w:marLeft w:val="0"/>
      <w:marRight w:val="0"/>
      <w:marTop w:val="0"/>
      <w:marBottom w:val="0"/>
      <w:divBdr>
        <w:top w:val="none" w:sz="0" w:space="0" w:color="auto"/>
        <w:left w:val="none" w:sz="0" w:space="0" w:color="auto"/>
        <w:bottom w:val="none" w:sz="0" w:space="0" w:color="auto"/>
        <w:right w:val="none" w:sz="0" w:space="0" w:color="auto"/>
      </w:divBdr>
    </w:div>
    <w:div w:id="1217812085">
      <w:bodyDiv w:val="1"/>
      <w:marLeft w:val="0"/>
      <w:marRight w:val="0"/>
      <w:marTop w:val="0"/>
      <w:marBottom w:val="0"/>
      <w:divBdr>
        <w:top w:val="none" w:sz="0" w:space="0" w:color="auto"/>
        <w:left w:val="none" w:sz="0" w:space="0" w:color="auto"/>
        <w:bottom w:val="none" w:sz="0" w:space="0" w:color="auto"/>
        <w:right w:val="none" w:sz="0" w:space="0" w:color="auto"/>
      </w:divBdr>
    </w:div>
    <w:div w:id="1429694469">
      <w:bodyDiv w:val="1"/>
      <w:marLeft w:val="0"/>
      <w:marRight w:val="0"/>
      <w:marTop w:val="0"/>
      <w:marBottom w:val="0"/>
      <w:divBdr>
        <w:top w:val="none" w:sz="0" w:space="0" w:color="auto"/>
        <w:left w:val="none" w:sz="0" w:space="0" w:color="auto"/>
        <w:bottom w:val="none" w:sz="0" w:space="0" w:color="auto"/>
        <w:right w:val="none" w:sz="0" w:space="0" w:color="auto"/>
      </w:divBdr>
    </w:div>
    <w:div w:id="1510022604">
      <w:bodyDiv w:val="1"/>
      <w:marLeft w:val="0"/>
      <w:marRight w:val="0"/>
      <w:marTop w:val="0"/>
      <w:marBottom w:val="0"/>
      <w:divBdr>
        <w:top w:val="none" w:sz="0" w:space="0" w:color="auto"/>
        <w:left w:val="none" w:sz="0" w:space="0" w:color="auto"/>
        <w:bottom w:val="none" w:sz="0" w:space="0" w:color="auto"/>
        <w:right w:val="none" w:sz="0" w:space="0" w:color="auto"/>
      </w:divBdr>
    </w:div>
    <w:div w:id="1537087058">
      <w:bodyDiv w:val="1"/>
      <w:marLeft w:val="0"/>
      <w:marRight w:val="0"/>
      <w:marTop w:val="0"/>
      <w:marBottom w:val="0"/>
      <w:divBdr>
        <w:top w:val="none" w:sz="0" w:space="0" w:color="auto"/>
        <w:left w:val="none" w:sz="0" w:space="0" w:color="auto"/>
        <w:bottom w:val="none" w:sz="0" w:space="0" w:color="auto"/>
        <w:right w:val="none" w:sz="0" w:space="0" w:color="auto"/>
      </w:divBdr>
    </w:div>
    <w:div w:id="1624261923">
      <w:bodyDiv w:val="1"/>
      <w:marLeft w:val="0"/>
      <w:marRight w:val="0"/>
      <w:marTop w:val="0"/>
      <w:marBottom w:val="0"/>
      <w:divBdr>
        <w:top w:val="none" w:sz="0" w:space="0" w:color="auto"/>
        <w:left w:val="none" w:sz="0" w:space="0" w:color="auto"/>
        <w:bottom w:val="none" w:sz="0" w:space="0" w:color="auto"/>
        <w:right w:val="none" w:sz="0" w:space="0" w:color="auto"/>
      </w:divBdr>
    </w:div>
    <w:div w:id="1668751671">
      <w:bodyDiv w:val="1"/>
      <w:marLeft w:val="0"/>
      <w:marRight w:val="0"/>
      <w:marTop w:val="0"/>
      <w:marBottom w:val="0"/>
      <w:divBdr>
        <w:top w:val="none" w:sz="0" w:space="0" w:color="auto"/>
        <w:left w:val="none" w:sz="0" w:space="0" w:color="auto"/>
        <w:bottom w:val="none" w:sz="0" w:space="0" w:color="auto"/>
        <w:right w:val="none" w:sz="0" w:space="0" w:color="auto"/>
      </w:divBdr>
    </w:div>
    <w:div w:id="1762871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tatsbygg">
      <a:dk1>
        <a:sysClr val="windowText" lastClr="000000"/>
      </a:dk1>
      <a:lt1>
        <a:sysClr val="window" lastClr="FFFFFF"/>
      </a:lt1>
      <a:dk2>
        <a:srgbClr val="000000"/>
      </a:dk2>
      <a:lt2>
        <a:srgbClr val="FFFFFF"/>
      </a:lt2>
      <a:accent1>
        <a:srgbClr val="147E88"/>
      </a:accent1>
      <a:accent2>
        <a:srgbClr val="CDC7C5"/>
      </a:accent2>
      <a:accent3>
        <a:srgbClr val="5F514B"/>
      </a:accent3>
      <a:accent4>
        <a:srgbClr val="E0E468"/>
      </a:accent4>
      <a:accent5>
        <a:srgbClr val="C00000"/>
      </a:accent5>
      <a:accent6>
        <a:srgbClr val="1FC0D1"/>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owerPoint-presentasjon Statsbygg" ma:contentTypeID="0x0101009B1F2ABBA84F4C4F874B459DB3688B11006AE94F4DE77DBE428D35E2E3DF58AA48" ma:contentTypeVersion="55" ma:contentTypeDescription="" ma:contentTypeScope="" ma:versionID="da977ccda8ba45f749a6d554976c874d">
  <xsd:schema xmlns:xsd="http://www.w3.org/2001/XMLSchema" xmlns:xs="http://www.w3.org/2001/XMLSchema" xmlns:p="http://schemas.microsoft.com/office/2006/metadata/properties" targetNamespace="http://schemas.microsoft.com/office/2006/metadata/properties" ma:root="true" ma:fieldsID="41a2f33d4ea795d9c9e7455018d23138">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5dd044e6-59c1-4092-a773-dbad57e1fc1e" ContentTypeId="0x0101009B1F2ABBA84F4C4F874B459DB3688B11" PreviousValue="false"/>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9F41CC-A17F-48B0-BDE4-7C65ED5D94A8}">
  <ds:schemaRefs>
    <ds:schemaRef ds:uri="http://schemas.openxmlformats.org/officeDocument/2006/bibliography"/>
  </ds:schemaRefs>
</ds:datastoreItem>
</file>

<file path=customXml/itemProps2.xml><?xml version="1.0" encoding="utf-8"?>
<ds:datastoreItem xmlns:ds="http://schemas.openxmlformats.org/officeDocument/2006/customXml" ds:itemID="{64AAAD43-96BC-42EE-BA46-D756B18EB4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17162A44-6A35-47E2-AEC6-69415784A695}">
  <ds:schemaRefs>
    <ds:schemaRef ds:uri="Microsoft.SharePoint.Taxonomy.ContentTypeSync"/>
  </ds:schemaRefs>
</ds:datastoreItem>
</file>

<file path=customXml/itemProps4.xml><?xml version="1.0" encoding="utf-8"?>
<ds:datastoreItem xmlns:ds="http://schemas.openxmlformats.org/officeDocument/2006/customXml" ds:itemID="{2F590F4C-5D7C-4EF3-8E10-0F5656B38D84}">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F3AF45B-6B80-4F4E-BF64-AD0BA3D4D0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35</Pages>
  <Words>10059</Words>
  <Characters>68504</Characters>
  <Application>Microsoft Office Word</Application>
  <DocSecurity>0</DocSecurity>
  <Lines>1593</Lines>
  <Paragraphs>748</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77815</CharactersWithSpaces>
  <SharedDoc>false</SharedDoc>
  <HLinks>
    <vt:vector size="510" baseType="variant">
      <vt:variant>
        <vt:i4>1966081</vt:i4>
      </vt:variant>
      <vt:variant>
        <vt:i4>525</vt:i4>
      </vt:variant>
      <vt:variant>
        <vt:i4>0</vt:i4>
      </vt:variant>
      <vt:variant>
        <vt:i4>5</vt:i4>
      </vt:variant>
      <vt:variant>
        <vt:lpwstr>https://statsbygg.sharepoint.com/sites/Kvalitetssystem/SitePages/Kj%C3%B8p-fra-utlandet.aspx</vt:lpwstr>
      </vt:variant>
      <vt:variant>
        <vt:lpwstr/>
      </vt:variant>
      <vt:variant>
        <vt:i4>4587545</vt:i4>
      </vt:variant>
      <vt:variant>
        <vt:i4>516</vt:i4>
      </vt:variant>
      <vt:variant>
        <vt:i4>0</vt:i4>
      </vt:variant>
      <vt:variant>
        <vt:i4>5</vt:i4>
      </vt:variant>
      <vt:variant>
        <vt:lpwstr>https://forms.office.com/e/pgMEsruEa9</vt:lpwstr>
      </vt:variant>
      <vt:variant>
        <vt:lpwstr/>
      </vt:variant>
      <vt:variant>
        <vt:i4>4915281</vt:i4>
      </vt:variant>
      <vt:variant>
        <vt:i4>513</vt:i4>
      </vt:variant>
      <vt:variant>
        <vt:i4>0</vt:i4>
      </vt:variant>
      <vt:variant>
        <vt:i4>5</vt:i4>
      </vt:variant>
      <vt:variant>
        <vt:lpwstr>https://statsbygg.sharepoint.com/:u:/r/sites/Kvalitetssystem/SitePages/4-Oppf%C3%B8lging-av-etiske-krav-i-anskaffelser.aspx?csf=1&amp;web=1&amp;e=7RVkjZ</vt:lpwstr>
      </vt:variant>
      <vt:variant>
        <vt:lpwstr/>
      </vt:variant>
      <vt:variant>
        <vt:i4>6029377</vt:i4>
      </vt:variant>
      <vt:variant>
        <vt:i4>486</vt:i4>
      </vt:variant>
      <vt:variant>
        <vt:i4>0</vt:i4>
      </vt:variant>
      <vt:variant>
        <vt:i4>5</vt:i4>
      </vt:variant>
      <vt:variant>
        <vt:lpwstr>https://www.miljodirektoratet.no/ansvarsomrader/kjemikalier/reach/reach-kandidatlista-svhc-lista/</vt:lpwstr>
      </vt:variant>
      <vt:variant>
        <vt:lpwstr/>
      </vt:variant>
      <vt:variant>
        <vt:i4>4194316</vt:i4>
      </vt:variant>
      <vt:variant>
        <vt:i4>483</vt:i4>
      </vt:variant>
      <vt:variant>
        <vt:i4>0</vt:i4>
      </vt:variant>
      <vt:variant>
        <vt:i4>5</vt:i4>
      </vt:variant>
      <vt:variant>
        <vt:lpwstr>https://www.miljodirektoratet.no/ansvarsomrader/kjemikalier/prioritetslista/</vt:lpwstr>
      </vt:variant>
      <vt:variant>
        <vt:lpwstr/>
      </vt:variant>
      <vt:variant>
        <vt:i4>1114170</vt:i4>
      </vt:variant>
      <vt:variant>
        <vt:i4>476</vt:i4>
      </vt:variant>
      <vt:variant>
        <vt:i4>0</vt:i4>
      </vt:variant>
      <vt:variant>
        <vt:i4>5</vt:i4>
      </vt:variant>
      <vt:variant>
        <vt:lpwstr/>
      </vt:variant>
      <vt:variant>
        <vt:lpwstr>_Toc139539192</vt:lpwstr>
      </vt:variant>
      <vt:variant>
        <vt:i4>1114170</vt:i4>
      </vt:variant>
      <vt:variant>
        <vt:i4>470</vt:i4>
      </vt:variant>
      <vt:variant>
        <vt:i4>0</vt:i4>
      </vt:variant>
      <vt:variant>
        <vt:i4>5</vt:i4>
      </vt:variant>
      <vt:variant>
        <vt:lpwstr/>
      </vt:variant>
      <vt:variant>
        <vt:lpwstr>_Toc139539191</vt:lpwstr>
      </vt:variant>
      <vt:variant>
        <vt:i4>1114170</vt:i4>
      </vt:variant>
      <vt:variant>
        <vt:i4>464</vt:i4>
      </vt:variant>
      <vt:variant>
        <vt:i4>0</vt:i4>
      </vt:variant>
      <vt:variant>
        <vt:i4>5</vt:i4>
      </vt:variant>
      <vt:variant>
        <vt:lpwstr/>
      </vt:variant>
      <vt:variant>
        <vt:lpwstr>_Toc139539190</vt:lpwstr>
      </vt:variant>
      <vt:variant>
        <vt:i4>1048634</vt:i4>
      </vt:variant>
      <vt:variant>
        <vt:i4>458</vt:i4>
      </vt:variant>
      <vt:variant>
        <vt:i4>0</vt:i4>
      </vt:variant>
      <vt:variant>
        <vt:i4>5</vt:i4>
      </vt:variant>
      <vt:variant>
        <vt:lpwstr/>
      </vt:variant>
      <vt:variant>
        <vt:lpwstr>_Toc139539189</vt:lpwstr>
      </vt:variant>
      <vt:variant>
        <vt:i4>1048634</vt:i4>
      </vt:variant>
      <vt:variant>
        <vt:i4>452</vt:i4>
      </vt:variant>
      <vt:variant>
        <vt:i4>0</vt:i4>
      </vt:variant>
      <vt:variant>
        <vt:i4>5</vt:i4>
      </vt:variant>
      <vt:variant>
        <vt:lpwstr/>
      </vt:variant>
      <vt:variant>
        <vt:lpwstr>_Toc139539188</vt:lpwstr>
      </vt:variant>
      <vt:variant>
        <vt:i4>1048634</vt:i4>
      </vt:variant>
      <vt:variant>
        <vt:i4>446</vt:i4>
      </vt:variant>
      <vt:variant>
        <vt:i4>0</vt:i4>
      </vt:variant>
      <vt:variant>
        <vt:i4>5</vt:i4>
      </vt:variant>
      <vt:variant>
        <vt:lpwstr/>
      </vt:variant>
      <vt:variant>
        <vt:lpwstr>_Toc139539187</vt:lpwstr>
      </vt:variant>
      <vt:variant>
        <vt:i4>1048634</vt:i4>
      </vt:variant>
      <vt:variant>
        <vt:i4>440</vt:i4>
      </vt:variant>
      <vt:variant>
        <vt:i4>0</vt:i4>
      </vt:variant>
      <vt:variant>
        <vt:i4>5</vt:i4>
      </vt:variant>
      <vt:variant>
        <vt:lpwstr/>
      </vt:variant>
      <vt:variant>
        <vt:lpwstr>_Toc139539186</vt:lpwstr>
      </vt:variant>
      <vt:variant>
        <vt:i4>1048634</vt:i4>
      </vt:variant>
      <vt:variant>
        <vt:i4>434</vt:i4>
      </vt:variant>
      <vt:variant>
        <vt:i4>0</vt:i4>
      </vt:variant>
      <vt:variant>
        <vt:i4>5</vt:i4>
      </vt:variant>
      <vt:variant>
        <vt:lpwstr/>
      </vt:variant>
      <vt:variant>
        <vt:lpwstr>_Toc139539185</vt:lpwstr>
      </vt:variant>
      <vt:variant>
        <vt:i4>1048634</vt:i4>
      </vt:variant>
      <vt:variant>
        <vt:i4>428</vt:i4>
      </vt:variant>
      <vt:variant>
        <vt:i4>0</vt:i4>
      </vt:variant>
      <vt:variant>
        <vt:i4>5</vt:i4>
      </vt:variant>
      <vt:variant>
        <vt:lpwstr/>
      </vt:variant>
      <vt:variant>
        <vt:lpwstr>_Toc139539184</vt:lpwstr>
      </vt:variant>
      <vt:variant>
        <vt:i4>1048634</vt:i4>
      </vt:variant>
      <vt:variant>
        <vt:i4>422</vt:i4>
      </vt:variant>
      <vt:variant>
        <vt:i4>0</vt:i4>
      </vt:variant>
      <vt:variant>
        <vt:i4>5</vt:i4>
      </vt:variant>
      <vt:variant>
        <vt:lpwstr/>
      </vt:variant>
      <vt:variant>
        <vt:lpwstr>_Toc139539183</vt:lpwstr>
      </vt:variant>
      <vt:variant>
        <vt:i4>1048634</vt:i4>
      </vt:variant>
      <vt:variant>
        <vt:i4>416</vt:i4>
      </vt:variant>
      <vt:variant>
        <vt:i4>0</vt:i4>
      </vt:variant>
      <vt:variant>
        <vt:i4>5</vt:i4>
      </vt:variant>
      <vt:variant>
        <vt:lpwstr/>
      </vt:variant>
      <vt:variant>
        <vt:lpwstr>_Toc139539182</vt:lpwstr>
      </vt:variant>
      <vt:variant>
        <vt:i4>1048634</vt:i4>
      </vt:variant>
      <vt:variant>
        <vt:i4>410</vt:i4>
      </vt:variant>
      <vt:variant>
        <vt:i4>0</vt:i4>
      </vt:variant>
      <vt:variant>
        <vt:i4>5</vt:i4>
      </vt:variant>
      <vt:variant>
        <vt:lpwstr/>
      </vt:variant>
      <vt:variant>
        <vt:lpwstr>_Toc139539181</vt:lpwstr>
      </vt:variant>
      <vt:variant>
        <vt:i4>1048634</vt:i4>
      </vt:variant>
      <vt:variant>
        <vt:i4>404</vt:i4>
      </vt:variant>
      <vt:variant>
        <vt:i4>0</vt:i4>
      </vt:variant>
      <vt:variant>
        <vt:i4>5</vt:i4>
      </vt:variant>
      <vt:variant>
        <vt:lpwstr/>
      </vt:variant>
      <vt:variant>
        <vt:lpwstr>_Toc139539180</vt:lpwstr>
      </vt:variant>
      <vt:variant>
        <vt:i4>2031674</vt:i4>
      </vt:variant>
      <vt:variant>
        <vt:i4>398</vt:i4>
      </vt:variant>
      <vt:variant>
        <vt:i4>0</vt:i4>
      </vt:variant>
      <vt:variant>
        <vt:i4>5</vt:i4>
      </vt:variant>
      <vt:variant>
        <vt:lpwstr/>
      </vt:variant>
      <vt:variant>
        <vt:lpwstr>_Toc139539179</vt:lpwstr>
      </vt:variant>
      <vt:variant>
        <vt:i4>2031674</vt:i4>
      </vt:variant>
      <vt:variant>
        <vt:i4>392</vt:i4>
      </vt:variant>
      <vt:variant>
        <vt:i4>0</vt:i4>
      </vt:variant>
      <vt:variant>
        <vt:i4>5</vt:i4>
      </vt:variant>
      <vt:variant>
        <vt:lpwstr/>
      </vt:variant>
      <vt:variant>
        <vt:lpwstr>_Toc139539178</vt:lpwstr>
      </vt:variant>
      <vt:variant>
        <vt:i4>2031674</vt:i4>
      </vt:variant>
      <vt:variant>
        <vt:i4>386</vt:i4>
      </vt:variant>
      <vt:variant>
        <vt:i4>0</vt:i4>
      </vt:variant>
      <vt:variant>
        <vt:i4>5</vt:i4>
      </vt:variant>
      <vt:variant>
        <vt:lpwstr/>
      </vt:variant>
      <vt:variant>
        <vt:lpwstr>_Toc139539177</vt:lpwstr>
      </vt:variant>
      <vt:variant>
        <vt:i4>2031674</vt:i4>
      </vt:variant>
      <vt:variant>
        <vt:i4>380</vt:i4>
      </vt:variant>
      <vt:variant>
        <vt:i4>0</vt:i4>
      </vt:variant>
      <vt:variant>
        <vt:i4>5</vt:i4>
      </vt:variant>
      <vt:variant>
        <vt:lpwstr/>
      </vt:variant>
      <vt:variant>
        <vt:lpwstr>_Toc139539176</vt:lpwstr>
      </vt:variant>
      <vt:variant>
        <vt:i4>2031674</vt:i4>
      </vt:variant>
      <vt:variant>
        <vt:i4>374</vt:i4>
      </vt:variant>
      <vt:variant>
        <vt:i4>0</vt:i4>
      </vt:variant>
      <vt:variant>
        <vt:i4>5</vt:i4>
      </vt:variant>
      <vt:variant>
        <vt:lpwstr/>
      </vt:variant>
      <vt:variant>
        <vt:lpwstr>_Toc139539175</vt:lpwstr>
      </vt:variant>
      <vt:variant>
        <vt:i4>2031674</vt:i4>
      </vt:variant>
      <vt:variant>
        <vt:i4>368</vt:i4>
      </vt:variant>
      <vt:variant>
        <vt:i4>0</vt:i4>
      </vt:variant>
      <vt:variant>
        <vt:i4>5</vt:i4>
      </vt:variant>
      <vt:variant>
        <vt:lpwstr/>
      </vt:variant>
      <vt:variant>
        <vt:lpwstr>_Toc139539174</vt:lpwstr>
      </vt:variant>
      <vt:variant>
        <vt:i4>2031674</vt:i4>
      </vt:variant>
      <vt:variant>
        <vt:i4>362</vt:i4>
      </vt:variant>
      <vt:variant>
        <vt:i4>0</vt:i4>
      </vt:variant>
      <vt:variant>
        <vt:i4>5</vt:i4>
      </vt:variant>
      <vt:variant>
        <vt:lpwstr/>
      </vt:variant>
      <vt:variant>
        <vt:lpwstr>_Toc139539173</vt:lpwstr>
      </vt:variant>
      <vt:variant>
        <vt:i4>2031674</vt:i4>
      </vt:variant>
      <vt:variant>
        <vt:i4>356</vt:i4>
      </vt:variant>
      <vt:variant>
        <vt:i4>0</vt:i4>
      </vt:variant>
      <vt:variant>
        <vt:i4>5</vt:i4>
      </vt:variant>
      <vt:variant>
        <vt:lpwstr/>
      </vt:variant>
      <vt:variant>
        <vt:lpwstr>_Toc139539172</vt:lpwstr>
      </vt:variant>
      <vt:variant>
        <vt:i4>2031674</vt:i4>
      </vt:variant>
      <vt:variant>
        <vt:i4>350</vt:i4>
      </vt:variant>
      <vt:variant>
        <vt:i4>0</vt:i4>
      </vt:variant>
      <vt:variant>
        <vt:i4>5</vt:i4>
      </vt:variant>
      <vt:variant>
        <vt:lpwstr/>
      </vt:variant>
      <vt:variant>
        <vt:lpwstr>_Toc139539171</vt:lpwstr>
      </vt:variant>
      <vt:variant>
        <vt:i4>2031674</vt:i4>
      </vt:variant>
      <vt:variant>
        <vt:i4>344</vt:i4>
      </vt:variant>
      <vt:variant>
        <vt:i4>0</vt:i4>
      </vt:variant>
      <vt:variant>
        <vt:i4>5</vt:i4>
      </vt:variant>
      <vt:variant>
        <vt:lpwstr/>
      </vt:variant>
      <vt:variant>
        <vt:lpwstr>_Toc139539170</vt:lpwstr>
      </vt:variant>
      <vt:variant>
        <vt:i4>1966138</vt:i4>
      </vt:variant>
      <vt:variant>
        <vt:i4>338</vt:i4>
      </vt:variant>
      <vt:variant>
        <vt:i4>0</vt:i4>
      </vt:variant>
      <vt:variant>
        <vt:i4>5</vt:i4>
      </vt:variant>
      <vt:variant>
        <vt:lpwstr/>
      </vt:variant>
      <vt:variant>
        <vt:lpwstr>_Toc139539169</vt:lpwstr>
      </vt:variant>
      <vt:variant>
        <vt:i4>1966138</vt:i4>
      </vt:variant>
      <vt:variant>
        <vt:i4>332</vt:i4>
      </vt:variant>
      <vt:variant>
        <vt:i4>0</vt:i4>
      </vt:variant>
      <vt:variant>
        <vt:i4>5</vt:i4>
      </vt:variant>
      <vt:variant>
        <vt:lpwstr/>
      </vt:variant>
      <vt:variant>
        <vt:lpwstr>_Toc139539168</vt:lpwstr>
      </vt:variant>
      <vt:variant>
        <vt:i4>1966138</vt:i4>
      </vt:variant>
      <vt:variant>
        <vt:i4>326</vt:i4>
      </vt:variant>
      <vt:variant>
        <vt:i4>0</vt:i4>
      </vt:variant>
      <vt:variant>
        <vt:i4>5</vt:i4>
      </vt:variant>
      <vt:variant>
        <vt:lpwstr/>
      </vt:variant>
      <vt:variant>
        <vt:lpwstr>_Toc139539167</vt:lpwstr>
      </vt:variant>
      <vt:variant>
        <vt:i4>1966138</vt:i4>
      </vt:variant>
      <vt:variant>
        <vt:i4>320</vt:i4>
      </vt:variant>
      <vt:variant>
        <vt:i4>0</vt:i4>
      </vt:variant>
      <vt:variant>
        <vt:i4>5</vt:i4>
      </vt:variant>
      <vt:variant>
        <vt:lpwstr/>
      </vt:variant>
      <vt:variant>
        <vt:lpwstr>_Toc139539166</vt:lpwstr>
      </vt:variant>
      <vt:variant>
        <vt:i4>1966138</vt:i4>
      </vt:variant>
      <vt:variant>
        <vt:i4>314</vt:i4>
      </vt:variant>
      <vt:variant>
        <vt:i4>0</vt:i4>
      </vt:variant>
      <vt:variant>
        <vt:i4>5</vt:i4>
      </vt:variant>
      <vt:variant>
        <vt:lpwstr/>
      </vt:variant>
      <vt:variant>
        <vt:lpwstr>_Toc139539165</vt:lpwstr>
      </vt:variant>
      <vt:variant>
        <vt:i4>1966138</vt:i4>
      </vt:variant>
      <vt:variant>
        <vt:i4>308</vt:i4>
      </vt:variant>
      <vt:variant>
        <vt:i4>0</vt:i4>
      </vt:variant>
      <vt:variant>
        <vt:i4>5</vt:i4>
      </vt:variant>
      <vt:variant>
        <vt:lpwstr/>
      </vt:variant>
      <vt:variant>
        <vt:lpwstr>_Toc139539164</vt:lpwstr>
      </vt:variant>
      <vt:variant>
        <vt:i4>1966138</vt:i4>
      </vt:variant>
      <vt:variant>
        <vt:i4>302</vt:i4>
      </vt:variant>
      <vt:variant>
        <vt:i4>0</vt:i4>
      </vt:variant>
      <vt:variant>
        <vt:i4>5</vt:i4>
      </vt:variant>
      <vt:variant>
        <vt:lpwstr/>
      </vt:variant>
      <vt:variant>
        <vt:lpwstr>_Toc139539163</vt:lpwstr>
      </vt:variant>
      <vt:variant>
        <vt:i4>1966138</vt:i4>
      </vt:variant>
      <vt:variant>
        <vt:i4>296</vt:i4>
      </vt:variant>
      <vt:variant>
        <vt:i4>0</vt:i4>
      </vt:variant>
      <vt:variant>
        <vt:i4>5</vt:i4>
      </vt:variant>
      <vt:variant>
        <vt:lpwstr/>
      </vt:variant>
      <vt:variant>
        <vt:lpwstr>_Toc139539162</vt:lpwstr>
      </vt:variant>
      <vt:variant>
        <vt:i4>1966138</vt:i4>
      </vt:variant>
      <vt:variant>
        <vt:i4>290</vt:i4>
      </vt:variant>
      <vt:variant>
        <vt:i4>0</vt:i4>
      </vt:variant>
      <vt:variant>
        <vt:i4>5</vt:i4>
      </vt:variant>
      <vt:variant>
        <vt:lpwstr/>
      </vt:variant>
      <vt:variant>
        <vt:lpwstr>_Toc139539161</vt:lpwstr>
      </vt:variant>
      <vt:variant>
        <vt:i4>1966138</vt:i4>
      </vt:variant>
      <vt:variant>
        <vt:i4>284</vt:i4>
      </vt:variant>
      <vt:variant>
        <vt:i4>0</vt:i4>
      </vt:variant>
      <vt:variant>
        <vt:i4>5</vt:i4>
      </vt:variant>
      <vt:variant>
        <vt:lpwstr/>
      </vt:variant>
      <vt:variant>
        <vt:lpwstr>_Toc139539160</vt:lpwstr>
      </vt:variant>
      <vt:variant>
        <vt:i4>1900602</vt:i4>
      </vt:variant>
      <vt:variant>
        <vt:i4>278</vt:i4>
      </vt:variant>
      <vt:variant>
        <vt:i4>0</vt:i4>
      </vt:variant>
      <vt:variant>
        <vt:i4>5</vt:i4>
      </vt:variant>
      <vt:variant>
        <vt:lpwstr/>
      </vt:variant>
      <vt:variant>
        <vt:lpwstr>_Toc139539159</vt:lpwstr>
      </vt:variant>
      <vt:variant>
        <vt:i4>1900602</vt:i4>
      </vt:variant>
      <vt:variant>
        <vt:i4>272</vt:i4>
      </vt:variant>
      <vt:variant>
        <vt:i4>0</vt:i4>
      </vt:variant>
      <vt:variant>
        <vt:i4>5</vt:i4>
      </vt:variant>
      <vt:variant>
        <vt:lpwstr/>
      </vt:variant>
      <vt:variant>
        <vt:lpwstr>_Toc139539158</vt:lpwstr>
      </vt:variant>
      <vt:variant>
        <vt:i4>1900602</vt:i4>
      </vt:variant>
      <vt:variant>
        <vt:i4>266</vt:i4>
      </vt:variant>
      <vt:variant>
        <vt:i4>0</vt:i4>
      </vt:variant>
      <vt:variant>
        <vt:i4>5</vt:i4>
      </vt:variant>
      <vt:variant>
        <vt:lpwstr/>
      </vt:variant>
      <vt:variant>
        <vt:lpwstr>_Toc139539157</vt:lpwstr>
      </vt:variant>
      <vt:variant>
        <vt:i4>1900602</vt:i4>
      </vt:variant>
      <vt:variant>
        <vt:i4>260</vt:i4>
      </vt:variant>
      <vt:variant>
        <vt:i4>0</vt:i4>
      </vt:variant>
      <vt:variant>
        <vt:i4>5</vt:i4>
      </vt:variant>
      <vt:variant>
        <vt:lpwstr/>
      </vt:variant>
      <vt:variant>
        <vt:lpwstr>_Toc139539156</vt:lpwstr>
      </vt:variant>
      <vt:variant>
        <vt:i4>1900602</vt:i4>
      </vt:variant>
      <vt:variant>
        <vt:i4>254</vt:i4>
      </vt:variant>
      <vt:variant>
        <vt:i4>0</vt:i4>
      </vt:variant>
      <vt:variant>
        <vt:i4>5</vt:i4>
      </vt:variant>
      <vt:variant>
        <vt:lpwstr/>
      </vt:variant>
      <vt:variant>
        <vt:lpwstr>_Toc139539155</vt:lpwstr>
      </vt:variant>
      <vt:variant>
        <vt:i4>1900602</vt:i4>
      </vt:variant>
      <vt:variant>
        <vt:i4>248</vt:i4>
      </vt:variant>
      <vt:variant>
        <vt:i4>0</vt:i4>
      </vt:variant>
      <vt:variant>
        <vt:i4>5</vt:i4>
      </vt:variant>
      <vt:variant>
        <vt:lpwstr/>
      </vt:variant>
      <vt:variant>
        <vt:lpwstr>_Toc139539154</vt:lpwstr>
      </vt:variant>
      <vt:variant>
        <vt:i4>1900602</vt:i4>
      </vt:variant>
      <vt:variant>
        <vt:i4>242</vt:i4>
      </vt:variant>
      <vt:variant>
        <vt:i4>0</vt:i4>
      </vt:variant>
      <vt:variant>
        <vt:i4>5</vt:i4>
      </vt:variant>
      <vt:variant>
        <vt:lpwstr/>
      </vt:variant>
      <vt:variant>
        <vt:lpwstr>_Toc139539153</vt:lpwstr>
      </vt:variant>
      <vt:variant>
        <vt:i4>1900602</vt:i4>
      </vt:variant>
      <vt:variant>
        <vt:i4>236</vt:i4>
      </vt:variant>
      <vt:variant>
        <vt:i4>0</vt:i4>
      </vt:variant>
      <vt:variant>
        <vt:i4>5</vt:i4>
      </vt:variant>
      <vt:variant>
        <vt:lpwstr/>
      </vt:variant>
      <vt:variant>
        <vt:lpwstr>_Toc139539152</vt:lpwstr>
      </vt:variant>
      <vt:variant>
        <vt:i4>1900602</vt:i4>
      </vt:variant>
      <vt:variant>
        <vt:i4>230</vt:i4>
      </vt:variant>
      <vt:variant>
        <vt:i4>0</vt:i4>
      </vt:variant>
      <vt:variant>
        <vt:i4>5</vt:i4>
      </vt:variant>
      <vt:variant>
        <vt:lpwstr/>
      </vt:variant>
      <vt:variant>
        <vt:lpwstr>_Toc139539151</vt:lpwstr>
      </vt:variant>
      <vt:variant>
        <vt:i4>1900602</vt:i4>
      </vt:variant>
      <vt:variant>
        <vt:i4>224</vt:i4>
      </vt:variant>
      <vt:variant>
        <vt:i4>0</vt:i4>
      </vt:variant>
      <vt:variant>
        <vt:i4>5</vt:i4>
      </vt:variant>
      <vt:variant>
        <vt:lpwstr/>
      </vt:variant>
      <vt:variant>
        <vt:lpwstr>_Toc139539150</vt:lpwstr>
      </vt:variant>
      <vt:variant>
        <vt:i4>1835066</vt:i4>
      </vt:variant>
      <vt:variant>
        <vt:i4>218</vt:i4>
      </vt:variant>
      <vt:variant>
        <vt:i4>0</vt:i4>
      </vt:variant>
      <vt:variant>
        <vt:i4>5</vt:i4>
      </vt:variant>
      <vt:variant>
        <vt:lpwstr/>
      </vt:variant>
      <vt:variant>
        <vt:lpwstr>_Toc139539149</vt:lpwstr>
      </vt:variant>
      <vt:variant>
        <vt:i4>1835066</vt:i4>
      </vt:variant>
      <vt:variant>
        <vt:i4>212</vt:i4>
      </vt:variant>
      <vt:variant>
        <vt:i4>0</vt:i4>
      </vt:variant>
      <vt:variant>
        <vt:i4>5</vt:i4>
      </vt:variant>
      <vt:variant>
        <vt:lpwstr/>
      </vt:variant>
      <vt:variant>
        <vt:lpwstr>_Toc139539148</vt:lpwstr>
      </vt:variant>
      <vt:variant>
        <vt:i4>1835066</vt:i4>
      </vt:variant>
      <vt:variant>
        <vt:i4>206</vt:i4>
      </vt:variant>
      <vt:variant>
        <vt:i4>0</vt:i4>
      </vt:variant>
      <vt:variant>
        <vt:i4>5</vt:i4>
      </vt:variant>
      <vt:variant>
        <vt:lpwstr/>
      </vt:variant>
      <vt:variant>
        <vt:lpwstr>_Toc139539147</vt:lpwstr>
      </vt:variant>
      <vt:variant>
        <vt:i4>1835066</vt:i4>
      </vt:variant>
      <vt:variant>
        <vt:i4>200</vt:i4>
      </vt:variant>
      <vt:variant>
        <vt:i4>0</vt:i4>
      </vt:variant>
      <vt:variant>
        <vt:i4>5</vt:i4>
      </vt:variant>
      <vt:variant>
        <vt:lpwstr/>
      </vt:variant>
      <vt:variant>
        <vt:lpwstr>_Toc139539146</vt:lpwstr>
      </vt:variant>
      <vt:variant>
        <vt:i4>1835066</vt:i4>
      </vt:variant>
      <vt:variant>
        <vt:i4>194</vt:i4>
      </vt:variant>
      <vt:variant>
        <vt:i4>0</vt:i4>
      </vt:variant>
      <vt:variant>
        <vt:i4>5</vt:i4>
      </vt:variant>
      <vt:variant>
        <vt:lpwstr/>
      </vt:variant>
      <vt:variant>
        <vt:lpwstr>_Toc139539145</vt:lpwstr>
      </vt:variant>
      <vt:variant>
        <vt:i4>1835066</vt:i4>
      </vt:variant>
      <vt:variant>
        <vt:i4>188</vt:i4>
      </vt:variant>
      <vt:variant>
        <vt:i4>0</vt:i4>
      </vt:variant>
      <vt:variant>
        <vt:i4>5</vt:i4>
      </vt:variant>
      <vt:variant>
        <vt:lpwstr/>
      </vt:variant>
      <vt:variant>
        <vt:lpwstr>_Toc139539144</vt:lpwstr>
      </vt:variant>
      <vt:variant>
        <vt:i4>1835066</vt:i4>
      </vt:variant>
      <vt:variant>
        <vt:i4>182</vt:i4>
      </vt:variant>
      <vt:variant>
        <vt:i4>0</vt:i4>
      </vt:variant>
      <vt:variant>
        <vt:i4>5</vt:i4>
      </vt:variant>
      <vt:variant>
        <vt:lpwstr/>
      </vt:variant>
      <vt:variant>
        <vt:lpwstr>_Toc139539143</vt:lpwstr>
      </vt:variant>
      <vt:variant>
        <vt:i4>1835066</vt:i4>
      </vt:variant>
      <vt:variant>
        <vt:i4>176</vt:i4>
      </vt:variant>
      <vt:variant>
        <vt:i4>0</vt:i4>
      </vt:variant>
      <vt:variant>
        <vt:i4>5</vt:i4>
      </vt:variant>
      <vt:variant>
        <vt:lpwstr/>
      </vt:variant>
      <vt:variant>
        <vt:lpwstr>_Toc139539142</vt:lpwstr>
      </vt:variant>
      <vt:variant>
        <vt:i4>1835066</vt:i4>
      </vt:variant>
      <vt:variant>
        <vt:i4>170</vt:i4>
      </vt:variant>
      <vt:variant>
        <vt:i4>0</vt:i4>
      </vt:variant>
      <vt:variant>
        <vt:i4>5</vt:i4>
      </vt:variant>
      <vt:variant>
        <vt:lpwstr/>
      </vt:variant>
      <vt:variant>
        <vt:lpwstr>_Toc139539141</vt:lpwstr>
      </vt:variant>
      <vt:variant>
        <vt:i4>1835066</vt:i4>
      </vt:variant>
      <vt:variant>
        <vt:i4>164</vt:i4>
      </vt:variant>
      <vt:variant>
        <vt:i4>0</vt:i4>
      </vt:variant>
      <vt:variant>
        <vt:i4>5</vt:i4>
      </vt:variant>
      <vt:variant>
        <vt:lpwstr/>
      </vt:variant>
      <vt:variant>
        <vt:lpwstr>_Toc139539140</vt:lpwstr>
      </vt:variant>
      <vt:variant>
        <vt:i4>1769530</vt:i4>
      </vt:variant>
      <vt:variant>
        <vt:i4>158</vt:i4>
      </vt:variant>
      <vt:variant>
        <vt:i4>0</vt:i4>
      </vt:variant>
      <vt:variant>
        <vt:i4>5</vt:i4>
      </vt:variant>
      <vt:variant>
        <vt:lpwstr/>
      </vt:variant>
      <vt:variant>
        <vt:lpwstr>_Toc139539139</vt:lpwstr>
      </vt:variant>
      <vt:variant>
        <vt:i4>1769530</vt:i4>
      </vt:variant>
      <vt:variant>
        <vt:i4>152</vt:i4>
      </vt:variant>
      <vt:variant>
        <vt:i4>0</vt:i4>
      </vt:variant>
      <vt:variant>
        <vt:i4>5</vt:i4>
      </vt:variant>
      <vt:variant>
        <vt:lpwstr/>
      </vt:variant>
      <vt:variant>
        <vt:lpwstr>_Toc139539138</vt:lpwstr>
      </vt:variant>
      <vt:variant>
        <vt:i4>1769530</vt:i4>
      </vt:variant>
      <vt:variant>
        <vt:i4>146</vt:i4>
      </vt:variant>
      <vt:variant>
        <vt:i4>0</vt:i4>
      </vt:variant>
      <vt:variant>
        <vt:i4>5</vt:i4>
      </vt:variant>
      <vt:variant>
        <vt:lpwstr/>
      </vt:variant>
      <vt:variant>
        <vt:lpwstr>_Toc139539137</vt:lpwstr>
      </vt:variant>
      <vt:variant>
        <vt:i4>1769530</vt:i4>
      </vt:variant>
      <vt:variant>
        <vt:i4>140</vt:i4>
      </vt:variant>
      <vt:variant>
        <vt:i4>0</vt:i4>
      </vt:variant>
      <vt:variant>
        <vt:i4>5</vt:i4>
      </vt:variant>
      <vt:variant>
        <vt:lpwstr/>
      </vt:variant>
      <vt:variant>
        <vt:lpwstr>_Toc139539136</vt:lpwstr>
      </vt:variant>
      <vt:variant>
        <vt:i4>1769530</vt:i4>
      </vt:variant>
      <vt:variant>
        <vt:i4>134</vt:i4>
      </vt:variant>
      <vt:variant>
        <vt:i4>0</vt:i4>
      </vt:variant>
      <vt:variant>
        <vt:i4>5</vt:i4>
      </vt:variant>
      <vt:variant>
        <vt:lpwstr/>
      </vt:variant>
      <vt:variant>
        <vt:lpwstr>_Toc139539135</vt:lpwstr>
      </vt:variant>
      <vt:variant>
        <vt:i4>1769530</vt:i4>
      </vt:variant>
      <vt:variant>
        <vt:i4>128</vt:i4>
      </vt:variant>
      <vt:variant>
        <vt:i4>0</vt:i4>
      </vt:variant>
      <vt:variant>
        <vt:i4>5</vt:i4>
      </vt:variant>
      <vt:variant>
        <vt:lpwstr/>
      </vt:variant>
      <vt:variant>
        <vt:lpwstr>_Toc139539134</vt:lpwstr>
      </vt:variant>
      <vt:variant>
        <vt:i4>1769530</vt:i4>
      </vt:variant>
      <vt:variant>
        <vt:i4>122</vt:i4>
      </vt:variant>
      <vt:variant>
        <vt:i4>0</vt:i4>
      </vt:variant>
      <vt:variant>
        <vt:i4>5</vt:i4>
      </vt:variant>
      <vt:variant>
        <vt:lpwstr/>
      </vt:variant>
      <vt:variant>
        <vt:lpwstr>_Toc139539133</vt:lpwstr>
      </vt:variant>
      <vt:variant>
        <vt:i4>1769530</vt:i4>
      </vt:variant>
      <vt:variant>
        <vt:i4>116</vt:i4>
      </vt:variant>
      <vt:variant>
        <vt:i4>0</vt:i4>
      </vt:variant>
      <vt:variant>
        <vt:i4>5</vt:i4>
      </vt:variant>
      <vt:variant>
        <vt:lpwstr/>
      </vt:variant>
      <vt:variant>
        <vt:lpwstr>_Toc139539132</vt:lpwstr>
      </vt:variant>
      <vt:variant>
        <vt:i4>1769530</vt:i4>
      </vt:variant>
      <vt:variant>
        <vt:i4>110</vt:i4>
      </vt:variant>
      <vt:variant>
        <vt:i4>0</vt:i4>
      </vt:variant>
      <vt:variant>
        <vt:i4>5</vt:i4>
      </vt:variant>
      <vt:variant>
        <vt:lpwstr/>
      </vt:variant>
      <vt:variant>
        <vt:lpwstr>_Toc139539131</vt:lpwstr>
      </vt:variant>
      <vt:variant>
        <vt:i4>1769530</vt:i4>
      </vt:variant>
      <vt:variant>
        <vt:i4>104</vt:i4>
      </vt:variant>
      <vt:variant>
        <vt:i4>0</vt:i4>
      </vt:variant>
      <vt:variant>
        <vt:i4>5</vt:i4>
      </vt:variant>
      <vt:variant>
        <vt:lpwstr/>
      </vt:variant>
      <vt:variant>
        <vt:lpwstr>_Toc139539130</vt:lpwstr>
      </vt:variant>
      <vt:variant>
        <vt:i4>1703994</vt:i4>
      </vt:variant>
      <vt:variant>
        <vt:i4>98</vt:i4>
      </vt:variant>
      <vt:variant>
        <vt:i4>0</vt:i4>
      </vt:variant>
      <vt:variant>
        <vt:i4>5</vt:i4>
      </vt:variant>
      <vt:variant>
        <vt:lpwstr/>
      </vt:variant>
      <vt:variant>
        <vt:lpwstr>_Toc139539129</vt:lpwstr>
      </vt:variant>
      <vt:variant>
        <vt:i4>1703994</vt:i4>
      </vt:variant>
      <vt:variant>
        <vt:i4>92</vt:i4>
      </vt:variant>
      <vt:variant>
        <vt:i4>0</vt:i4>
      </vt:variant>
      <vt:variant>
        <vt:i4>5</vt:i4>
      </vt:variant>
      <vt:variant>
        <vt:lpwstr/>
      </vt:variant>
      <vt:variant>
        <vt:lpwstr>_Toc139539128</vt:lpwstr>
      </vt:variant>
      <vt:variant>
        <vt:i4>1703994</vt:i4>
      </vt:variant>
      <vt:variant>
        <vt:i4>86</vt:i4>
      </vt:variant>
      <vt:variant>
        <vt:i4>0</vt:i4>
      </vt:variant>
      <vt:variant>
        <vt:i4>5</vt:i4>
      </vt:variant>
      <vt:variant>
        <vt:lpwstr/>
      </vt:variant>
      <vt:variant>
        <vt:lpwstr>_Toc139539127</vt:lpwstr>
      </vt:variant>
      <vt:variant>
        <vt:i4>1703994</vt:i4>
      </vt:variant>
      <vt:variant>
        <vt:i4>80</vt:i4>
      </vt:variant>
      <vt:variant>
        <vt:i4>0</vt:i4>
      </vt:variant>
      <vt:variant>
        <vt:i4>5</vt:i4>
      </vt:variant>
      <vt:variant>
        <vt:lpwstr/>
      </vt:variant>
      <vt:variant>
        <vt:lpwstr>_Toc139539126</vt:lpwstr>
      </vt:variant>
      <vt:variant>
        <vt:i4>1703994</vt:i4>
      </vt:variant>
      <vt:variant>
        <vt:i4>74</vt:i4>
      </vt:variant>
      <vt:variant>
        <vt:i4>0</vt:i4>
      </vt:variant>
      <vt:variant>
        <vt:i4>5</vt:i4>
      </vt:variant>
      <vt:variant>
        <vt:lpwstr/>
      </vt:variant>
      <vt:variant>
        <vt:lpwstr>_Toc139539125</vt:lpwstr>
      </vt:variant>
      <vt:variant>
        <vt:i4>1703994</vt:i4>
      </vt:variant>
      <vt:variant>
        <vt:i4>68</vt:i4>
      </vt:variant>
      <vt:variant>
        <vt:i4>0</vt:i4>
      </vt:variant>
      <vt:variant>
        <vt:i4>5</vt:i4>
      </vt:variant>
      <vt:variant>
        <vt:lpwstr/>
      </vt:variant>
      <vt:variant>
        <vt:lpwstr>_Toc139539124</vt:lpwstr>
      </vt:variant>
      <vt:variant>
        <vt:i4>1703994</vt:i4>
      </vt:variant>
      <vt:variant>
        <vt:i4>62</vt:i4>
      </vt:variant>
      <vt:variant>
        <vt:i4>0</vt:i4>
      </vt:variant>
      <vt:variant>
        <vt:i4>5</vt:i4>
      </vt:variant>
      <vt:variant>
        <vt:lpwstr/>
      </vt:variant>
      <vt:variant>
        <vt:lpwstr>_Toc139539123</vt:lpwstr>
      </vt:variant>
      <vt:variant>
        <vt:i4>1703994</vt:i4>
      </vt:variant>
      <vt:variant>
        <vt:i4>56</vt:i4>
      </vt:variant>
      <vt:variant>
        <vt:i4>0</vt:i4>
      </vt:variant>
      <vt:variant>
        <vt:i4>5</vt:i4>
      </vt:variant>
      <vt:variant>
        <vt:lpwstr/>
      </vt:variant>
      <vt:variant>
        <vt:lpwstr>_Toc139539122</vt:lpwstr>
      </vt:variant>
      <vt:variant>
        <vt:i4>1703994</vt:i4>
      </vt:variant>
      <vt:variant>
        <vt:i4>50</vt:i4>
      </vt:variant>
      <vt:variant>
        <vt:i4>0</vt:i4>
      </vt:variant>
      <vt:variant>
        <vt:i4>5</vt:i4>
      </vt:variant>
      <vt:variant>
        <vt:lpwstr/>
      </vt:variant>
      <vt:variant>
        <vt:lpwstr>_Toc139539121</vt:lpwstr>
      </vt:variant>
      <vt:variant>
        <vt:i4>1703994</vt:i4>
      </vt:variant>
      <vt:variant>
        <vt:i4>44</vt:i4>
      </vt:variant>
      <vt:variant>
        <vt:i4>0</vt:i4>
      </vt:variant>
      <vt:variant>
        <vt:i4>5</vt:i4>
      </vt:variant>
      <vt:variant>
        <vt:lpwstr/>
      </vt:variant>
      <vt:variant>
        <vt:lpwstr>_Toc139539120</vt:lpwstr>
      </vt:variant>
      <vt:variant>
        <vt:i4>1638458</vt:i4>
      </vt:variant>
      <vt:variant>
        <vt:i4>38</vt:i4>
      </vt:variant>
      <vt:variant>
        <vt:i4>0</vt:i4>
      </vt:variant>
      <vt:variant>
        <vt:i4>5</vt:i4>
      </vt:variant>
      <vt:variant>
        <vt:lpwstr/>
      </vt:variant>
      <vt:variant>
        <vt:lpwstr>_Toc139539119</vt:lpwstr>
      </vt:variant>
      <vt:variant>
        <vt:i4>1638458</vt:i4>
      </vt:variant>
      <vt:variant>
        <vt:i4>32</vt:i4>
      </vt:variant>
      <vt:variant>
        <vt:i4>0</vt:i4>
      </vt:variant>
      <vt:variant>
        <vt:i4>5</vt:i4>
      </vt:variant>
      <vt:variant>
        <vt:lpwstr/>
      </vt:variant>
      <vt:variant>
        <vt:lpwstr>_Toc139539118</vt:lpwstr>
      </vt:variant>
      <vt:variant>
        <vt:i4>1638458</vt:i4>
      </vt:variant>
      <vt:variant>
        <vt:i4>26</vt:i4>
      </vt:variant>
      <vt:variant>
        <vt:i4>0</vt:i4>
      </vt:variant>
      <vt:variant>
        <vt:i4>5</vt:i4>
      </vt:variant>
      <vt:variant>
        <vt:lpwstr/>
      </vt:variant>
      <vt:variant>
        <vt:lpwstr>_Toc139539117</vt:lpwstr>
      </vt:variant>
      <vt:variant>
        <vt:i4>1638458</vt:i4>
      </vt:variant>
      <vt:variant>
        <vt:i4>20</vt:i4>
      </vt:variant>
      <vt:variant>
        <vt:i4>0</vt:i4>
      </vt:variant>
      <vt:variant>
        <vt:i4>5</vt:i4>
      </vt:variant>
      <vt:variant>
        <vt:lpwstr/>
      </vt:variant>
      <vt:variant>
        <vt:lpwstr>_Toc139539116</vt:lpwstr>
      </vt:variant>
      <vt:variant>
        <vt:i4>1638458</vt:i4>
      </vt:variant>
      <vt:variant>
        <vt:i4>14</vt:i4>
      </vt:variant>
      <vt:variant>
        <vt:i4>0</vt:i4>
      </vt:variant>
      <vt:variant>
        <vt:i4>5</vt:i4>
      </vt:variant>
      <vt:variant>
        <vt:lpwstr/>
      </vt:variant>
      <vt:variant>
        <vt:lpwstr>_Toc139539115</vt:lpwstr>
      </vt:variant>
      <vt:variant>
        <vt:i4>1638458</vt:i4>
      </vt:variant>
      <vt:variant>
        <vt:i4>8</vt:i4>
      </vt:variant>
      <vt:variant>
        <vt:i4>0</vt:i4>
      </vt:variant>
      <vt:variant>
        <vt:i4>5</vt:i4>
      </vt:variant>
      <vt:variant>
        <vt:lpwstr/>
      </vt:variant>
      <vt:variant>
        <vt:lpwstr>_Toc139539114</vt:lpwstr>
      </vt:variant>
      <vt:variant>
        <vt:i4>1638458</vt:i4>
      </vt:variant>
      <vt:variant>
        <vt:i4>2</vt:i4>
      </vt:variant>
      <vt:variant>
        <vt:i4>0</vt:i4>
      </vt:variant>
      <vt:variant>
        <vt:i4>5</vt:i4>
      </vt:variant>
      <vt:variant>
        <vt:lpwstr/>
      </vt:variant>
      <vt:variant>
        <vt:lpwstr>_Toc139539113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Stig</dc:creator>
  <cp:keywords/>
  <cp:lastModifiedBy>Lærkerød, Kristin</cp:lastModifiedBy>
  <cp:revision>47</cp:revision>
  <cp:lastPrinted>2015-02-05T22:24:00Z</cp:lastPrinted>
  <dcterms:created xsi:type="dcterms:W3CDTF">2025-09-30T08:02:00Z</dcterms:created>
  <dcterms:modified xsi:type="dcterms:W3CDTF">2026-06-18T10:48:00Z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b_temp">
    <vt:lpwstr>sb_temp</vt:lpwstr>
  </property>
  <property fmtid="{D5CDD505-2E9C-101B-9397-08002B2CF9AE}" pid="3" name="object_name">
    <vt:lpwstr>object_name</vt:lpwstr>
  </property>
  <property fmtid="{D5CDD505-2E9C-101B-9397-08002B2CF9AE}" pid="4" name="r_object_type">
    <vt:lpwstr>r_object_type</vt:lpwstr>
  </property>
  <property fmtid="{D5CDD505-2E9C-101B-9397-08002B2CF9AE}" pid="5" name="title">
    <vt:lpwstr>title</vt:lpwstr>
  </property>
  <property fmtid="{D5CDD505-2E9C-101B-9397-08002B2CF9AE}" pid="6" name="subject">
    <vt:lpwstr>subject</vt:lpwstr>
  </property>
  <property fmtid="{D5CDD505-2E9C-101B-9397-08002B2CF9AE}" pid="7" name="authors">
    <vt:lpwstr>authors</vt:lpwstr>
  </property>
  <property fmtid="{D5CDD505-2E9C-101B-9397-08002B2CF9AE}" pid="8" name="keywords">
    <vt:lpwstr>keywords</vt:lpwstr>
  </property>
  <property fmtid="{D5CDD505-2E9C-101B-9397-08002B2CF9AE}" pid="9" name="r_creation_date">
    <vt:filetime>1970-01-01T00:00:00Z</vt:filetime>
  </property>
  <property fmtid="{D5CDD505-2E9C-101B-9397-08002B2CF9AE}" pid="10" name="r_modify_date">
    <vt:filetime>1970-01-01T00:00:00Z</vt:filetime>
  </property>
  <property fmtid="{D5CDD505-2E9C-101B-9397-08002B2CF9AE}" pid="11" name="r_modifier">
    <vt:lpwstr>r_modifier</vt:lpwstr>
  </property>
  <property fmtid="{D5CDD505-2E9C-101B-9397-08002B2CF9AE}" pid="12" name="r_access_date">
    <vt:filetime>1970-01-01T00:00:00Z</vt:filetime>
  </property>
  <property fmtid="{D5CDD505-2E9C-101B-9397-08002B2CF9AE}" pid="13" name="a_retention_date">
    <vt:filetime>1970-01-01T00:00:00Z</vt:filetime>
  </property>
  <property fmtid="{D5CDD505-2E9C-101B-9397-08002B2CF9AE}" pid="14" name="a_content_type">
    <vt:lpwstr>a_content_type</vt:lpwstr>
  </property>
  <property fmtid="{D5CDD505-2E9C-101B-9397-08002B2CF9AE}" pid="15" name="owner_name">
    <vt:lpwstr>owner_name</vt:lpwstr>
  </property>
  <property fmtid="{D5CDD505-2E9C-101B-9397-08002B2CF9AE}" pid="16" name="r_lock_owner">
    <vt:lpwstr>r_lock_owner</vt:lpwstr>
  </property>
  <property fmtid="{D5CDD505-2E9C-101B-9397-08002B2CF9AE}" pid="17" name="r_lock_date">
    <vt:filetime>1970-01-01T00:00:00Z</vt:filetime>
  </property>
  <property fmtid="{D5CDD505-2E9C-101B-9397-08002B2CF9AE}" pid="18" name="r_lock_machine">
    <vt:lpwstr>r_lock_machine</vt:lpwstr>
  </property>
  <property fmtid="{D5CDD505-2E9C-101B-9397-08002B2CF9AE}" pid="19" name="r_version_label">
    <vt:lpwstr>r_version_label</vt:lpwstr>
  </property>
  <property fmtid="{D5CDD505-2E9C-101B-9397-08002B2CF9AE}" pid="20" name="acl_domain">
    <vt:lpwstr>acl_domain</vt:lpwstr>
  </property>
  <property fmtid="{D5CDD505-2E9C-101B-9397-08002B2CF9AE}" pid="21" name="acl_name">
    <vt:lpwstr>acl_name</vt:lpwstr>
  </property>
  <property fmtid="{D5CDD505-2E9C-101B-9397-08002B2CF9AE}" pid="22" name="r_creator_name">
    <vt:lpwstr>r_creator_name</vt:lpwstr>
  </property>
  <property fmtid="{D5CDD505-2E9C-101B-9397-08002B2CF9AE}" pid="23" name="r_policy_id">
    <vt:lpwstr>r_policy_id</vt:lpwstr>
  </property>
  <property fmtid="{D5CDD505-2E9C-101B-9397-08002B2CF9AE}" pid="24" name="r_full_content_size">
    <vt:lpwstr>r_full_content_size</vt:lpwstr>
  </property>
  <property fmtid="{D5CDD505-2E9C-101B-9397-08002B2CF9AE}" pid="25" name="a_extended_properties">
    <vt:lpwstr>a_extended_properties</vt:lpwstr>
  </property>
  <property fmtid="{D5CDD505-2E9C-101B-9397-08002B2CF9AE}" pid="26" name="r_aspect_name">
    <vt:lpwstr>r_aspect_name</vt:lpwstr>
  </property>
  <property fmtid="{D5CDD505-2E9C-101B-9397-08002B2CF9AE}" pid="27" name="sb_dokumenttype">
    <vt:lpwstr>sb_dokumenttype</vt:lpwstr>
  </property>
  <property fmtid="{D5CDD505-2E9C-101B-9397-08002B2CF9AE}" pid="28" name="sb_fag_omrade">
    <vt:lpwstr>sb_fag_omrade</vt:lpwstr>
  </property>
  <property fmtid="{D5CDD505-2E9C-101B-9397-08002B2CF9AE}" pid="29" name="sb_eier_enhet">
    <vt:lpwstr>sb_eier_enhet</vt:lpwstr>
  </property>
  <property fmtid="{D5CDD505-2E9C-101B-9397-08002B2CF9AE}" pid="30" name="sb_arbeidsrom_opprettet">
    <vt:lpwstr>sb_arbeidsrom_opprettet</vt:lpwstr>
  </property>
  <property fmtid="{D5CDD505-2E9C-101B-9397-08002B2CF9AE}" pid="31" name="sb_status">
    <vt:lpwstr>sb_status</vt:lpwstr>
  </property>
  <property fmtid="{D5CDD505-2E9C-101B-9397-08002B2CF9AE}" pid="32" name="sb_arbeidsrom_endret">
    <vt:lpwstr>sb_arbeidsrom_endret</vt:lpwstr>
  </property>
  <property fmtid="{D5CDD505-2E9C-101B-9397-08002B2CF9AE}" pid="33" name="sb_mal_object_id">
    <vt:lpwstr>sb_mal_object_id</vt:lpwstr>
  </property>
  <property fmtid="{D5CDD505-2E9C-101B-9397-08002B2CF9AE}" pid="34" name="sb_mal_navn">
    <vt:lpwstr>sb_mal_navn</vt:lpwstr>
  </property>
  <property fmtid="{D5CDD505-2E9C-101B-9397-08002B2CF9AE}" pid="35" name="sb_godkjent_av">
    <vt:lpwstr>sb_godkjent_av</vt:lpwstr>
  </property>
  <property fmtid="{D5CDD505-2E9C-101B-9397-08002B2CF9AE}" pid="36" name="sb_godkjent_dato">
    <vt:filetime>1970-01-01T00:00:00Z</vt:filetime>
  </property>
  <property fmtid="{D5CDD505-2E9C-101B-9397-08002B2CF9AE}" pid="37" name="sb_godkjenningskommentar">
    <vt:lpwstr>sb_godkjenningskommentar</vt:lpwstr>
  </property>
  <property fmtid="{D5CDD505-2E9C-101B-9397-08002B2CF9AE}" pid="38" name="sb_dokument_nr">
    <vt:lpwstr>sb_dokument_nr</vt:lpwstr>
  </property>
  <property fmtid="{D5CDD505-2E9C-101B-9397-08002B2CF9AE}" pid="39" name="sb_fra">
    <vt:lpwstr>sb_fra</vt:lpwstr>
  </property>
  <property fmtid="{D5CDD505-2E9C-101B-9397-08002B2CF9AE}" pid="40" name="sb_til">
    <vt:lpwstr>sb_til</vt:lpwstr>
  </property>
  <property fmtid="{D5CDD505-2E9C-101B-9397-08002B2CF9AE}" pid="41" name="sb_funksjonsomraade">
    <vt:lpwstr>sb_funksjonsomraade</vt:lpwstr>
  </property>
  <property fmtid="{D5CDD505-2E9C-101B-9397-08002B2CF9AE}" pid="42" name="sb_kvalitet_kategori">
    <vt:lpwstr>sb_kvalitet_kategori</vt:lpwstr>
  </property>
  <property fmtid="{D5CDD505-2E9C-101B-9397-08002B2CF9AE}" pid="43" name="sb_tegning_nr">
    <vt:lpwstr>sb_tegning_nr</vt:lpwstr>
  </property>
  <property fmtid="{D5CDD505-2E9C-101B-9397-08002B2CF9AE}" pid="44" name="sb_detalj_id">
    <vt:lpwstr>sb_detalj_id</vt:lpwstr>
  </property>
  <property fmtid="{D5CDD505-2E9C-101B-9397-08002B2CF9AE}" pid="45" name="sb_etasje">
    <vt:lpwstr>sb_etasje</vt:lpwstr>
  </property>
  <property fmtid="{D5CDD505-2E9C-101B-9397-08002B2CF9AE}" pid="46" name="sb_rom">
    <vt:lpwstr>sb_rom</vt:lpwstr>
  </property>
  <property fmtid="{D5CDD505-2E9C-101B-9397-08002B2CF9AE}" pid="47" name="sb_nedslagsfelt">
    <vt:lpwstr>sb_nedslagsfelt</vt:lpwstr>
  </property>
  <property fmtid="{D5CDD505-2E9C-101B-9397-08002B2CF9AE}" pid="48" name="sb_motedato">
    <vt:filetime>1970-01-01T00:00:00Z</vt:filetime>
  </property>
  <property fmtid="{D5CDD505-2E9C-101B-9397-08002B2CF9AE}" pid="49" name="sb_motetype">
    <vt:lpwstr>sb_motetype</vt:lpwstr>
  </property>
  <property fmtid="{D5CDD505-2E9C-101B-9397-08002B2CF9AE}" pid="50" name="sb_anskaffelse_id">
    <vt:lpwstr>sb_anskaffelse_id</vt:lpwstr>
  </property>
  <property fmtid="{D5CDD505-2E9C-101B-9397-08002B2CF9AE}" pid="51" name="sb_anskaffelse_navn">
    <vt:lpwstr>sb_anskaffelse_navn</vt:lpwstr>
  </property>
  <property fmtid="{D5CDD505-2E9C-101B-9397-08002B2CF9AE}" pid="52" name="sb_kontrakt_nr">
    <vt:lpwstr>sb_kontrakt_nr</vt:lpwstr>
  </property>
  <property fmtid="{D5CDD505-2E9C-101B-9397-08002B2CF9AE}" pid="53" name="sb_kontrakt_bestemmelse">
    <vt:lpwstr>sb_kontrakt_bestemmelse</vt:lpwstr>
  </property>
  <property fmtid="{D5CDD505-2E9C-101B-9397-08002B2CF9AE}" pid="54" name="sb_kontrakt_navn">
    <vt:lpwstr>sb_kontrakt_navn</vt:lpwstr>
  </property>
  <property fmtid="{D5CDD505-2E9C-101B-9397-08002B2CF9AE}" pid="55" name="sb_kontrakt_part">
    <vt:lpwstr>sb_kontrakt_part</vt:lpwstr>
  </property>
  <property fmtid="{D5CDD505-2E9C-101B-9397-08002B2CF9AE}" pid="56" name="sb_overordnet_kontrakt_nr">
    <vt:lpwstr>sb_overordnet_kontrakt_nr</vt:lpwstr>
  </property>
  <property fmtid="{D5CDD505-2E9C-101B-9397-08002B2CF9AE}" pid="57" name="sb_po_nr">
    <vt:lpwstr>sb_po_nr</vt:lpwstr>
  </property>
  <property fmtid="{D5CDD505-2E9C-101B-9397-08002B2CF9AE}" pid="58" name="sb_prosjekt_aspekt.sb_ig_punkt">
    <vt:lpwstr>sb_prosjekt_aspekt.sb_ig_punkt</vt:lpwstr>
  </property>
  <property fmtid="{D5CDD505-2E9C-101B-9397-08002B2CF9AE}" pid="59" name="sb_prosjekt_aspekt.sb_morprosjekt_nr">
    <vt:lpwstr>sb_prosjekt_aspekt.sb_morprosjekt_nr</vt:lpwstr>
  </property>
  <property fmtid="{D5CDD505-2E9C-101B-9397-08002B2CF9AE}" pid="60" name="sb_prosjekt_aspekt.sb_prosjekt_navn">
    <vt:lpwstr>sb_prosjekt_aspekt.sb_prosjekt_navn</vt:lpwstr>
  </property>
  <property fmtid="{D5CDD505-2E9C-101B-9397-08002B2CF9AE}" pid="61" name="sb_prosjekt_aspekt.sb_prosjekt_nr">
    <vt:lpwstr>sb_prosjekt_aspekt.sb_prosjekt_nr</vt:lpwstr>
  </property>
  <property fmtid="{D5CDD505-2E9C-101B-9397-08002B2CF9AE}" pid="62" name="sb_prosjekt_aspekt.sb_prosjektfase">
    <vt:lpwstr>sb_prosjekt_aspekt.sb_prosjektfase</vt:lpwstr>
  </property>
  <property fmtid="{D5CDD505-2E9C-101B-9397-08002B2CF9AE}" pid="63" name="sb_prosjekt_aspekt.sb_prosjektleder">
    <vt:lpwstr>sb_prosjekt_aspekt.sb_prosjektleder</vt:lpwstr>
  </property>
  <property fmtid="{D5CDD505-2E9C-101B-9397-08002B2CF9AE}" pid="64" name="sb_prosjekt_aspekt.sb_prosjekttype">
    <vt:lpwstr>sb_prosjekt_aspekt.sb_prosjekttype</vt:lpwstr>
  </property>
  <property fmtid="{D5CDD505-2E9C-101B-9397-08002B2CF9AE}" pid="65" name="sb_eiendom_aspekt.sb_eiendom_id">
    <vt:lpwstr>sb_eiendom_aspekt.sb_eiendom_id</vt:lpwstr>
  </property>
  <property fmtid="{D5CDD505-2E9C-101B-9397-08002B2CF9AE}" pid="66" name="sb_eiendom_aspekt.sb_tomte_nr">
    <vt:lpwstr>sb_eiendom_aspekt.sb_tomte_nr</vt:lpwstr>
  </property>
  <property fmtid="{D5CDD505-2E9C-101B-9397-08002B2CF9AE}" pid="67" name="sb_eiendom_aspekt.sb_bygg_id">
    <vt:lpwstr>sb_eiendom_aspekt.sb_bygg_id</vt:lpwstr>
  </property>
  <property fmtid="{D5CDD505-2E9C-101B-9397-08002B2CF9AE}" pid="68" name="sb_eiendom_aspekt.sb_matrikkel_nr">
    <vt:lpwstr>sb_eiendom_aspekt.sb_matrikkel_nr</vt:lpwstr>
  </property>
  <property fmtid="{D5CDD505-2E9C-101B-9397-08002B2CF9AE}" pid="69" name="sb_kontrakt_aspekt.sb_kontrakt_navn">
    <vt:lpwstr>sb_kontrakt_aspekt.sb_kontrakt_navn</vt:lpwstr>
  </property>
  <property fmtid="{D5CDD505-2E9C-101B-9397-08002B2CF9AE}" pid="70" name="sb_kontrakt_aspekt.sb_kontrakt_nr">
    <vt:lpwstr>sb_kontrakt_aspekt.sb_kontrakt_nr</vt:lpwstr>
  </property>
  <property fmtid="{D5CDD505-2E9C-101B-9397-08002B2CF9AE}" pid="71" name="sb_anskaffelse_aspekt.sb_anskaffelse_id">
    <vt:lpwstr>sb_anskaffelse_aspekt.sb_anskaffelse_id</vt:lpwstr>
  </property>
  <property fmtid="{D5CDD505-2E9C-101B-9397-08002B2CF9AE}" pid="72" name="sb_anskaffelse_aspekt.sb_anskaffelse_navn">
    <vt:lpwstr>sb_anskaffelse_aspekt.sb_anskaffelse_navn</vt:lpwstr>
  </property>
  <property fmtid="{D5CDD505-2E9C-101B-9397-08002B2CF9AE}" pid="73" name="dl_aspekt.dl_dokument_nr">
    <vt:lpwstr>dl_aspekt.dl_dokument_nr</vt:lpwstr>
  </property>
  <property fmtid="{D5CDD505-2E9C-101B-9397-08002B2CF9AE}" pid="74" name="authors_0">
    <vt:lpwstr>authors_0</vt:lpwstr>
  </property>
  <property fmtid="{D5CDD505-2E9C-101B-9397-08002B2CF9AE}" pid="75" name="authors_1">
    <vt:lpwstr>authors_1</vt:lpwstr>
  </property>
  <property fmtid="{D5CDD505-2E9C-101B-9397-08002B2CF9AE}" pid="76" name="authors_2">
    <vt:lpwstr>authors_2</vt:lpwstr>
  </property>
  <property fmtid="{D5CDD505-2E9C-101B-9397-08002B2CF9AE}" pid="77" name="authors_3">
    <vt:lpwstr>authors_3</vt:lpwstr>
  </property>
  <property fmtid="{D5CDD505-2E9C-101B-9397-08002B2CF9AE}" pid="78" name="authors_4">
    <vt:lpwstr>authors_4</vt:lpwstr>
  </property>
  <property fmtid="{D5CDD505-2E9C-101B-9397-08002B2CF9AE}" pid="79" name="authors_5">
    <vt:lpwstr>authors_5</vt:lpwstr>
  </property>
  <property fmtid="{D5CDD505-2E9C-101B-9397-08002B2CF9AE}" pid="80" name="sb_godkjent_av_0">
    <vt:lpwstr>sb_godkjent_av_0</vt:lpwstr>
  </property>
  <property fmtid="{D5CDD505-2E9C-101B-9397-08002B2CF9AE}" pid="81" name="sb_godkjenningskommentar_0">
    <vt:lpwstr>sb_godkjenningskommentar_0</vt:lpwstr>
  </property>
  <property fmtid="{D5CDD505-2E9C-101B-9397-08002B2CF9AE}" pid="82" name="sb_godkjent_av_1">
    <vt:lpwstr>sb_godkjent_av_1</vt:lpwstr>
  </property>
  <property fmtid="{D5CDD505-2E9C-101B-9397-08002B2CF9AE}" pid="83" name="sb_godkjenningskommentar_1">
    <vt:lpwstr>sb_godkjenningskommentar_1</vt:lpwstr>
  </property>
  <property fmtid="{D5CDD505-2E9C-101B-9397-08002B2CF9AE}" pid="84" name="sb_godkjent_av_2">
    <vt:lpwstr>sb_godkjent_av_2</vt:lpwstr>
  </property>
  <property fmtid="{D5CDD505-2E9C-101B-9397-08002B2CF9AE}" pid="85" name="sb_godkjenningskommentar_2">
    <vt:lpwstr>sb_godkjenningskommentar_2</vt:lpwstr>
  </property>
  <property fmtid="{D5CDD505-2E9C-101B-9397-08002B2CF9AE}" pid="86" name="sb_godkjent_av_3">
    <vt:lpwstr>sb_godkjent_av_3</vt:lpwstr>
  </property>
  <property fmtid="{D5CDD505-2E9C-101B-9397-08002B2CF9AE}" pid="87" name="sb_godkjenningskommentar_3">
    <vt:lpwstr>sb_godkjenningskommentar_3</vt:lpwstr>
  </property>
  <property fmtid="{D5CDD505-2E9C-101B-9397-08002B2CF9AE}" pid="88" name="sb_godkjent_av_4.sb_title">
    <vt:lpwstr>sb_godkjent_dato_0</vt:lpwstr>
  </property>
  <property fmtid="{D5CDD505-2E9C-101B-9397-08002B2CF9AE}" pid="89" name="sb_godkjent_av_4">
    <vt:lpwstr>sb_godkjent_av_4</vt:lpwstr>
  </property>
  <property fmtid="{D5CDD505-2E9C-101B-9397-08002B2CF9AE}" pid="90" name="sb_godkjenningskommentar_4">
    <vt:lpwstr>sb_godkjenningskommentar_4</vt:lpwstr>
  </property>
  <property fmtid="{D5CDD505-2E9C-101B-9397-08002B2CF9AE}" pid="91" name="sb_godkjent_av_5.sb_department">
    <vt:lpwstr>sb_godkjent_av_5.sb_department</vt:lpwstr>
  </property>
  <property fmtid="{D5CDD505-2E9C-101B-9397-08002B2CF9AE}" pid="92" name="sb_godkjent_av_5">
    <vt:lpwstr>sb_godkjent_av_5</vt:lpwstr>
  </property>
  <property fmtid="{D5CDD505-2E9C-101B-9397-08002B2CF9AE}" pid="93" name="sb_godkjenningskommentar_5">
    <vt:lpwstr>sb_godkjenningskommentar_5</vt:lpwstr>
  </property>
  <property fmtid="{D5CDD505-2E9C-101B-9397-08002B2CF9AE}" pid="94" name="sb_godkjent_av_6.sb_department">
    <vt:lpwstr>sb_godkjent_av_6.sb_department</vt:lpwstr>
  </property>
  <property fmtid="{D5CDD505-2E9C-101B-9397-08002B2CF9AE}" pid="95" name="sb_godkjent_av_6">
    <vt:lpwstr>sb_godkjent_av_6</vt:lpwstr>
  </property>
  <property fmtid="{D5CDD505-2E9C-101B-9397-08002B2CF9AE}" pid="96" name="sb_godkjenningskommentar_6">
    <vt:lpwstr>sb_godkjenningskommentar_6</vt:lpwstr>
  </property>
  <property fmtid="{D5CDD505-2E9C-101B-9397-08002B2CF9AE}" pid="97" name="sb_godkjent_dato_6">
    <vt:filetime>1970-01-01T00:00:00Z</vt:filetime>
  </property>
  <property fmtid="{D5CDD505-2E9C-101B-9397-08002B2CF9AE}" pid="98" name="sb_godkjent_dato_5">
    <vt:filetime>1970-01-01T00:00:00Z</vt:filetime>
  </property>
  <property fmtid="{D5CDD505-2E9C-101B-9397-08002B2CF9AE}" pid="99" name="sb_godkjent_dato_4">
    <vt:filetime>1970-01-01T00:00:00Z</vt:filetime>
  </property>
  <property fmtid="{D5CDD505-2E9C-101B-9397-08002B2CF9AE}" pid="100" name="sb_godkjent_dato_3">
    <vt:filetime>1970-01-01T00:00:00Z</vt:filetime>
  </property>
  <property fmtid="{D5CDD505-2E9C-101B-9397-08002B2CF9AE}" pid="101" name="sb_godkjent_dato_2">
    <vt:filetime>1970-01-01T00:00:00Z</vt:filetime>
  </property>
  <property fmtid="{D5CDD505-2E9C-101B-9397-08002B2CF9AE}" pid="102" name="sb_godkjent_dato_1">
    <vt:filetime>1970-01-01T00:00:00Z</vt:filetime>
  </property>
  <property fmtid="{D5CDD505-2E9C-101B-9397-08002B2CF9AE}" pid="103" name="sb_godkjent_dato_0">
    <vt:filetime>1970-01-01T00:00:00Z</vt:filetime>
  </property>
  <property fmtid="{D5CDD505-2E9C-101B-9397-08002B2CF9AE}" pid="104" name="sb_godkjent_av_0.sb_title">
    <vt:lpwstr>sb_godkjent_av_0.sb_title</vt:lpwstr>
  </property>
  <property fmtid="{D5CDD505-2E9C-101B-9397-08002B2CF9AE}" pid="105" name="sb_godkjent_av_2.sb_department">
    <vt:lpwstr>sb_godkjent_av_2.sb_department</vt:lpwstr>
  </property>
  <property fmtid="{D5CDD505-2E9C-101B-9397-08002B2CF9AE}" pid="106" name="sb_godkjent_av_3.sb_title">
    <vt:lpwstr>sb_godkjent_av_3.sb_title</vt:lpwstr>
  </property>
  <property fmtid="{D5CDD505-2E9C-101B-9397-08002B2CF9AE}" pid="107" name="sb_godkjent_av_3.sb_department">
    <vt:lpwstr>sb_godkjent_av_3.sb_department</vt:lpwstr>
  </property>
  <property fmtid="{D5CDD505-2E9C-101B-9397-08002B2CF9AE}" pid="108" name="sb_godkjent_av_5.sb_title">
    <vt:lpwstr>sb_godkjent_av_5.sb_title</vt:lpwstr>
  </property>
  <property fmtid="{D5CDD505-2E9C-101B-9397-08002B2CF9AE}" pid="109" name="sb_godkjent_av_0.sb_department">
    <vt:lpwstr>sb_godkjent_av_0.sb_department</vt:lpwstr>
  </property>
  <property fmtid="{D5CDD505-2E9C-101B-9397-08002B2CF9AE}" pid="110" name="sb_godkjent_av_1.sb_title">
    <vt:lpwstr>sb_godkjent_av_1.sb_title</vt:lpwstr>
  </property>
  <property fmtid="{D5CDD505-2E9C-101B-9397-08002B2CF9AE}" pid="111" name="sb_godkjent_av_1.sb_department">
    <vt:lpwstr>sb_godkjent_av_1.sb_department</vt:lpwstr>
  </property>
  <property fmtid="{D5CDD505-2E9C-101B-9397-08002B2CF9AE}" pid="112" name="sb_godkjent_av_6.sb_title">
    <vt:lpwstr>sb_godkjent_av_6.sb_title</vt:lpwstr>
  </property>
  <property fmtid="{D5CDD505-2E9C-101B-9397-08002B2CF9AE}" pid="113" name="ContentTypeId">
    <vt:lpwstr>0x0101009B1F2ABBA84F4C4F874B459DB3688B11006AE94F4DE77DBE428D35E2E3DF58AA48</vt:lpwstr>
  </property>
  <property fmtid="{D5CDD505-2E9C-101B-9397-08002B2CF9AE}" pid="114" name="_PRP.flettetekst_godkjent_dokument">
    <vt:lpwstr>flettetekst_godkjent_dokument</vt:lpwstr>
  </property>
  <property fmtid="{D5CDD505-2E9C-101B-9397-08002B2CF9AE}" pid="115" name="sb_godkjent_av_0.sb_displayname">
    <vt:lpwstr>sb_godkjent_av_0.sb_displayname</vt:lpwstr>
  </property>
  <property fmtid="{D5CDD505-2E9C-101B-9397-08002B2CF9AE}" pid="116" name="sb_godkjent_av_1.sb_displayname">
    <vt:lpwstr>sb_godkjent_av_1.sb_displayname</vt:lpwstr>
  </property>
  <property fmtid="{D5CDD505-2E9C-101B-9397-08002B2CF9AE}" pid="117" name="_PRP.flettetekst_godkjent_dokument_nb-NO">
    <vt:lpwstr>flettetekst_godkjent_dokument_nb-NO</vt:lpwstr>
  </property>
  <property fmtid="{D5CDD505-2E9C-101B-9397-08002B2CF9AE}" pid="118" name="sb_godkjent_av_2.sb_displayname">
    <vt:lpwstr>sb_godkjent_av_2.sb_displayname</vt:lpwstr>
  </property>
  <property fmtid="{D5CDD505-2E9C-101B-9397-08002B2CF9AE}" pid="119" name="sb_godkjent_av_3.sb_displayname">
    <vt:lpwstr>sb_godkjent_av_3.sb_displayname</vt:lpwstr>
  </property>
  <property fmtid="{D5CDD505-2E9C-101B-9397-08002B2CF9AE}" pid="120" name="sb_godkjent_av_4.sb_displayname">
    <vt:lpwstr>sb_godkjent_av_4.sb_displayname</vt:lpwstr>
  </property>
  <property fmtid="{D5CDD505-2E9C-101B-9397-08002B2CF9AE}" pid="121" name="sb_godkjent_av_5.sb_displayname">
    <vt:lpwstr>sb_godkjent_av_5.sb_displayname</vt:lpwstr>
  </property>
  <property fmtid="{D5CDD505-2E9C-101B-9397-08002B2CF9AE}" pid="122" name="sb_godkjent_av_6.sb_displayname">
    <vt:lpwstr>sb_godkjent_av_6.sb_displayname</vt:lpwstr>
  </property>
  <property fmtid="{D5CDD505-2E9C-101B-9397-08002B2CF9AE}" pid="123" name="sb_godkjent_av_2.sb_title">
    <vt:lpwstr>sb_godkjent_av_2.sb_title</vt:lpwstr>
  </property>
  <property fmtid="{D5CDD505-2E9C-101B-9397-08002B2CF9AE}" pid="124" name="sb_godkjent_av_4.sb_department">
    <vt:lpwstr>sb_godkjent_av_4.sb_department</vt:lpwstr>
  </property>
  <property fmtid="{D5CDD505-2E9C-101B-9397-08002B2CF9AE}" pid="125" name="TaxKeyword">
    <vt:lpwstr/>
  </property>
  <property fmtid="{D5CDD505-2E9C-101B-9397-08002B2CF9AE}" pid="126" name="Visbane">
    <vt:lpwstr/>
  </property>
  <property fmtid="{D5CDD505-2E9C-101B-9397-08002B2CF9AE}" pid="127" name="Dokumenttype">
    <vt:lpwstr/>
  </property>
  <property fmtid="{D5CDD505-2E9C-101B-9397-08002B2CF9AE}" pid="128" name="Status">
    <vt:lpwstr/>
  </property>
  <property fmtid="{D5CDD505-2E9C-101B-9397-08002B2CF9AE}" pid="129" name="Kvalitetsomr_x00e5_de">
    <vt:lpwstr/>
  </property>
  <property fmtid="{D5CDD505-2E9C-101B-9397-08002B2CF9AE}" pid="130" name="Kvalitetsområde">
    <vt:lpwstr>388;#Større varer-Mellom terskel og 100k-Ingen kunngjøring|87ab173e-0947-45bf-8a65-322bb439e45c;#389;#Større varer-Mindre enn 100k-Ingen kunngjøring|94c3f321-8fdb-492e-83c9-bcdeab7eafae;#392;#Større varer-Over terskel-Åpent anbud|ae4006a6-a0f4-4912-a11c-21f645ab07bb;#390;#Større varer-Over terskel-Begrenset anbud|88d3835b-3186-4fe9-ab50-60ca0a45b49e;#391;#Større varer-Over terskel-Begrenset forhandling|ee5a6c66-cfd8-42c1-8dbc-4eec14fc3df8</vt:lpwstr>
  </property>
  <property fmtid="{D5CDD505-2E9C-101B-9397-08002B2CF9AE}" pid="131" name="Anskaffelseskategori">
    <vt:lpwstr>458;#Konkurransegrunnlag|7cf2bc49-c0f8-4d4e-bde7-5f76a5d2da55</vt:lpwstr>
  </property>
  <property fmtid="{D5CDD505-2E9C-101B-9397-08002B2CF9AE}" pid="132" name="z478">
    <vt:lpwstr>43</vt:lpwstr>
  </property>
</Properties>
</file>